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461F" w:rsidRDefault="0020461F" w:rsidP="002256F8">
      <w:pPr>
        <w:widowControl/>
        <w:jc w:val="center"/>
        <w:rPr>
          <w:rFonts w:ascii="宋体" w:eastAsia="宋体" w:hAnsi="宋体" w:cs="宋体"/>
          <w:b/>
          <w:bCs/>
          <w:color w:val="000000" w:themeColor="text1"/>
          <w:kern w:val="0"/>
          <w:sz w:val="36"/>
          <w:szCs w:val="36"/>
        </w:rPr>
      </w:pPr>
      <w:r>
        <w:rPr>
          <w:rFonts w:ascii="宋体" w:eastAsia="宋体" w:hAnsi="宋体" w:cs="宋体" w:hint="eastAsia"/>
          <w:b/>
          <w:bCs/>
          <w:color w:val="000000" w:themeColor="text1"/>
          <w:kern w:val="0"/>
          <w:sz w:val="36"/>
          <w:szCs w:val="36"/>
        </w:rPr>
        <w:t>年薪</w:t>
      </w:r>
      <w:r>
        <w:rPr>
          <w:rFonts w:ascii="宋体" w:eastAsia="宋体" w:hAnsi="宋体" w:cs="宋体"/>
          <w:b/>
          <w:bCs/>
          <w:color w:val="000000" w:themeColor="text1"/>
          <w:kern w:val="0"/>
          <w:sz w:val="36"/>
          <w:szCs w:val="36"/>
        </w:rPr>
        <w:t>45</w:t>
      </w:r>
      <w:r>
        <w:rPr>
          <w:rFonts w:ascii="宋体" w:eastAsia="宋体" w:hAnsi="宋体" w:cs="宋体" w:hint="eastAsia"/>
          <w:b/>
          <w:bCs/>
          <w:color w:val="000000" w:themeColor="text1"/>
          <w:kern w:val="0"/>
          <w:sz w:val="36"/>
          <w:szCs w:val="36"/>
        </w:rPr>
        <w:t>万+百万补贴，西安电子科技大学杭州研究院诚聘博士后</w:t>
      </w:r>
    </w:p>
    <w:p w:rsidR="002C1837" w:rsidRPr="002C1837" w:rsidRDefault="002C1837" w:rsidP="002C1837">
      <w:pPr>
        <w:ind w:firstLineChars="200" w:firstLine="612"/>
        <w:rPr>
          <w:rFonts w:ascii="宋体" w:eastAsia="宋体" w:hAnsi="宋体" w:cs="黑体"/>
          <w:b/>
          <w:bCs/>
          <w:color w:val="000000" w:themeColor="text1"/>
          <w:sz w:val="30"/>
          <w:szCs w:val="30"/>
        </w:rPr>
      </w:pPr>
    </w:p>
    <w:p w:rsidR="002C1837" w:rsidRPr="002C1837" w:rsidRDefault="002C1837" w:rsidP="002256F8">
      <w:pPr>
        <w:ind w:firstLineChars="200" w:firstLine="612"/>
        <w:jc w:val="center"/>
        <w:rPr>
          <w:rFonts w:ascii="宋体" w:eastAsia="宋体" w:hAnsi="宋体" w:cs="黑体"/>
          <w:b/>
          <w:bCs/>
          <w:color w:val="000000" w:themeColor="text1"/>
          <w:sz w:val="30"/>
          <w:szCs w:val="30"/>
        </w:rPr>
      </w:pPr>
      <w:r w:rsidRPr="002C1837">
        <w:rPr>
          <w:rFonts w:ascii="宋体" w:eastAsia="宋体" w:hAnsi="宋体" w:cs="黑体" w:hint="eastAsia"/>
          <w:b/>
          <w:bCs/>
          <w:color w:val="000000" w:themeColor="text1"/>
          <w:sz w:val="30"/>
          <w:szCs w:val="30"/>
        </w:rPr>
        <w:t>一、杭州研究院介绍</w:t>
      </w:r>
    </w:p>
    <w:p w:rsidR="002C1837" w:rsidRPr="002C1837" w:rsidRDefault="002C1837" w:rsidP="002C1837">
      <w:pPr>
        <w:widowControl/>
        <w:rPr>
          <w:rFonts w:ascii="宋体" w:eastAsia="宋体" w:hAnsi="宋体" w:cs="宋体"/>
          <w:b/>
          <w:bCs/>
          <w:color w:val="053B72"/>
          <w:kern w:val="0"/>
          <w:sz w:val="30"/>
          <w:szCs w:val="30"/>
        </w:rPr>
      </w:pPr>
    </w:p>
    <w:p w:rsidR="008304C0" w:rsidRPr="008304C0" w:rsidRDefault="008304C0" w:rsidP="00E336A2">
      <w:pPr>
        <w:widowControl/>
        <w:ind w:firstLineChars="200" w:firstLine="612"/>
        <w:rPr>
          <w:rFonts w:ascii="宋体" w:eastAsia="宋体" w:hAnsi="宋体" w:cs="宋体"/>
          <w:kern w:val="0"/>
          <w:sz w:val="30"/>
          <w:szCs w:val="30"/>
        </w:rPr>
      </w:pPr>
      <w:r w:rsidRPr="008304C0">
        <w:rPr>
          <w:rFonts w:ascii="宋体" w:eastAsia="宋体" w:hAnsi="宋体" w:cs="宋体"/>
          <w:b/>
          <w:bCs/>
          <w:color w:val="053B72"/>
          <w:kern w:val="0"/>
          <w:sz w:val="30"/>
          <w:szCs w:val="30"/>
        </w:rPr>
        <w:t>西安电子科技大学杭州研究院（简称“西电杭研院”）</w:t>
      </w:r>
      <w:r w:rsidRPr="008304C0">
        <w:rPr>
          <w:rFonts w:ascii="宋体" w:eastAsia="宋体" w:hAnsi="宋体" w:cs="宋体"/>
          <w:kern w:val="0"/>
          <w:sz w:val="30"/>
          <w:szCs w:val="30"/>
        </w:rPr>
        <w:t>是由西安电子科技大学与萧山区共同建设的新型产教融合创新综合体，于2021年落地萧山科技城，正式园区占地面积</w:t>
      </w:r>
      <w:r w:rsidRPr="008304C0">
        <w:rPr>
          <w:rFonts w:ascii="宋体" w:eastAsia="宋体" w:hAnsi="宋体" w:cs="宋体"/>
          <w:b/>
          <w:bCs/>
          <w:color w:val="053B72"/>
          <w:kern w:val="0"/>
          <w:sz w:val="30"/>
          <w:szCs w:val="30"/>
        </w:rPr>
        <w:t>560</w:t>
      </w:r>
      <w:r w:rsidRPr="008304C0">
        <w:rPr>
          <w:rFonts w:ascii="宋体" w:eastAsia="宋体" w:hAnsi="宋体" w:cs="宋体"/>
          <w:kern w:val="0"/>
          <w:sz w:val="30"/>
          <w:szCs w:val="30"/>
        </w:rPr>
        <w:t>亩，总建筑面积</w:t>
      </w:r>
      <w:r w:rsidRPr="008304C0">
        <w:rPr>
          <w:rFonts w:ascii="宋体" w:eastAsia="宋体" w:hAnsi="宋体" w:cs="宋体"/>
          <w:b/>
          <w:bCs/>
          <w:color w:val="053B72"/>
          <w:kern w:val="0"/>
          <w:sz w:val="30"/>
          <w:szCs w:val="30"/>
        </w:rPr>
        <w:t>99.4</w:t>
      </w:r>
      <w:r w:rsidRPr="008304C0">
        <w:rPr>
          <w:rFonts w:ascii="宋体" w:eastAsia="宋体" w:hAnsi="宋体" w:cs="宋体"/>
          <w:kern w:val="0"/>
          <w:sz w:val="30"/>
          <w:szCs w:val="30"/>
        </w:rPr>
        <w:t>万平方米，总投资</w:t>
      </w:r>
      <w:r w:rsidRPr="008304C0">
        <w:rPr>
          <w:rFonts w:ascii="宋体" w:eastAsia="宋体" w:hAnsi="宋体" w:cs="宋体"/>
          <w:b/>
          <w:bCs/>
          <w:color w:val="053B72"/>
          <w:kern w:val="0"/>
          <w:sz w:val="30"/>
          <w:szCs w:val="30"/>
        </w:rPr>
        <w:t>83.2</w:t>
      </w:r>
      <w:r w:rsidRPr="008304C0">
        <w:rPr>
          <w:rFonts w:ascii="宋体" w:eastAsia="宋体" w:hAnsi="宋体" w:cs="宋体"/>
          <w:kern w:val="0"/>
          <w:sz w:val="30"/>
          <w:szCs w:val="30"/>
        </w:rPr>
        <w:t>亿元，预计于2024年7月投入使用。</w:t>
      </w:r>
    </w:p>
    <w:p w:rsidR="008304C0" w:rsidRPr="00E336A2" w:rsidRDefault="008304C0" w:rsidP="00E336A2">
      <w:pPr>
        <w:widowControl/>
        <w:ind w:firstLineChars="200" w:firstLine="600"/>
        <w:rPr>
          <w:rFonts w:ascii="宋体" w:eastAsia="宋体" w:hAnsi="宋体" w:cs="宋体"/>
          <w:color w:val="000000" w:themeColor="text1"/>
          <w:kern w:val="0"/>
          <w:sz w:val="30"/>
          <w:szCs w:val="30"/>
        </w:rPr>
      </w:pPr>
      <w:r w:rsidRPr="008304C0">
        <w:rPr>
          <w:rFonts w:ascii="宋体" w:eastAsia="宋体" w:hAnsi="宋体" w:cs="宋体"/>
          <w:kern w:val="0"/>
          <w:sz w:val="30"/>
          <w:szCs w:val="30"/>
        </w:rPr>
        <w:t>目前，研究院主动打破高校传统学科组织模式，强化以场景为牵引的有组织科研，构建“杭州研究院—研究所—PI团队”三级组织体系，以PI团队为人才培养、科学研究、成果转化的基本单元。现已设立工业软件、先进信息、集成电路、先进视觉、汽车电子、卫星互联网</w:t>
      </w:r>
      <w:r w:rsidRPr="008304C0">
        <w:rPr>
          <w:rFonts w:ascii="宋体" w:eastAsia="宋体" w:hAnsi="宋体" w:cs="宋体"/>
          <w:b/>
          <w:bCs/>
          <w:color w:val="053B72"/>
          <w:kern w:val="0"/>
          <w:sz w:val="30"/>
          <w:szCs w:val="30"/>
        </w:rPr>
        <w:t>6</w:t>
      </w:r>
      <w:r w:rsidRPr="008304C0">
        <w:rPr>
          <w:rFonts w:ascii="宋体" w:eastAsia="宋体" w:hAnsi="宋体" w:cs="宋体"/>
          <w:kern w:val="0"/>
          <w:sz w:val="30"/>
          <w:szCs w:val="30"/>
        </w:rPr>
        <w:t>个研究所，共有</w:t>
      </w:r>
      <w:r w:rsidR="001B4B31" w:rsidRPr="001B4B31">
        <w:rPr>
          <w:rFonts w:ascii="宋体" w:eastAsia="宋体" w:hAnsi="宋体" w:cs="宋体"/>
          <w:b/>
          <w:bCs/>
          <w:color w:val="053B72"/>
          <w:kern w:val="0"/>
          <w:sz w:val="30"/>
          <w:szCs w:val="30"/>
        </w:rPr>
        <w:t>55</w:t>
      </w:r>
      <w:r w:rsidRPr="001B4B31">
        <w:rPr>
          <w:rFonts w:ascii="宋体" w:eastAsia="宋体" w:hAnsi="宋体" w:cs="宋体"/>
          <w:kern w:val="0"/>
          <w:sz w:val="30"/>
          <w:szCs w:val="30"/>
        </w:rPr>
        <w:t>个PI团队</w:t>
      </w:r>
      <w:r w:rsidRPr="008304C0">
        <w:rPr>
          <w:rFonts w:ascii="宋体" w:eastAsia="宋体" w:hAnsi="宋体" w:cs="宋体"/>
          <w:kern w:val="0"/>
          <w:sz w:val="30"/>
          <w:szCs w:val="30"/>
        </w:rPr>
        <w:t>，已打造一支由院士级专家领衔，</w:t>
      </w:r>
      <w:r w:rsidRPr="008304C0">
        <w:rPr>
          <w:rFonts w:ascii="宋体" w:eastAsia="宋体" w:hAnsi="宋体" w:cs="宋体"/>
          <w:b/>
          <w:bCs/>
          <w:color w:val="053B72"/>
          <w:kern w:val="0"/>
          <w:sz w:val="30"/>
          <w:szCs w:val="30"/>
        </w:rPr>
        <w:t>20</w:t>
      </w:r>
      <w:r w:rsidRPr="008304C0">
        <w:rPr>
          <w:rFonts w:ascii="宋体" w:eastAsia="宋体" w:hAnsi="宋体" w:cs="宋体"/>
          <w:kern w:val="0"/>
          <w:sz w:val="30"/>
          <w:szCs w:val="30"/>
        </w:rPr>
        <w:t>余名国家级人才为核心，</w:t>
      </w:r>
      <w:r w:rsidRPr="008304C0">
        <w:rPr>
          <w:rFonts w:ascii="宋体" w:eastAsia="宋体" w:hAnsi="宋体" w:cs="宋体"/>
          <w:b/>
          <w:bCs/>
          <w:color w:val="053B72"/>
          <w:kern w:val="0"/>
          <w:sz w:val="30"/>
          <w:szCs w:val="30"/>
        </w:rPr>
        <w:t>40</w:t>
      </w:r>
      <w:r w:rsidRPr="008304C0">
        <w:rPr>
          <w:rFonts w:ascii="宋体" w:eastAsia="宋体" w:hAnsi="宋体" w:cs="宋体"/>
          <w:kern w:val="0"/>
          <w:sz w:val="30"/>
          <w:szCs w:val="30"/>
        </w:rPr>
        <w:t>余名省部级人才为骨干，</w:t>
      </w:r>
      <w:r w:rsidRPr="008304C0">
        <w:rPr>
          <w:rFonts w:ascii="宋体" w:eastAsia="宋体" w:hAnsi="宋体" w:cs="宋体"/>
          <w:b/>
          <w:bCs/>
          <w:color w:val="053B72"/>
          <w:kern w:val="0"/>
          <w:sz w:val="30"/>
          <w:szCs w:val="30"/>
        </w:rPr>
        <w:t>500</w:t>
      </w:r>
      <w:r w:rsidRPr="008304C0">
        <w:rPr>
          <w:rFonts w:ascii="宋体" w:eastAsia="宋体" w:hAnsi="宋体" w:cs="宋体"/>
          <w:kern w:val="0"/>
          <w:sz w:val="30"/>
          <w:szCs w:val="30"/>
        </w:rPr>
        <w:t>余人的高水平科研队</w:t>
      </w:r>
      <w:r w:rsidRPr="00E336A2">
        <w:rPr>
          <w:rFonts w:ascii="宋体" w:eastAsia="宋体" w:hAnsi="宋体" w:cs="宋体"/>
          <w:color w:val="000000" w:themeColor="text1"/>
          <w:kern w:val="0"/>
          <w:sz w:val="30"/>
          <w:szCs w:val="30"/>
        </w:rPr>
        <w:t>伍。</w:t>
      </w:r>
    </w:p>
    <w:p w:rsidR="008304C0" w:rsidRPr="008304C0" w:rsidRDefault="001B4B31" w:rsidP="001B4B31">
      <w:pPr>
        <w:widowControl/>
        <w:rPr>
          <w:rFonts w:ascii="宋体" w:eastAsia="宋体" w:hAnsi="宋体" w:cs="宋体"/>
          <w:kern w:val="0"/>
          <w:sz w:val="30"/>
          <w:szCs w:val="30"/>
        </w:rPr>
      </w:pPr>
      <w:r>
        <w:rPr>
          <w:rFonts w:ascii="宋体" w:eastAsia="宋体" w:hAnsi="宋体" w:cs="宋体"/>
          <w:noProof/>
          <w:kern w:val="0"/>
          <w:sz w:val="30"/>
          <w:szCs w:val="30"/>
        </w:rPr>
        <w:lastRenderedPageBreak/>
        <w:drawing>
          <wp:inline distT="0" distB="0" distL="0" distR="0">
            <wp:extent cx="5270500" cy="5067300"/>
            <wp:effectExtent l="0" t="0" r="0" b="0"/>
            <wp:docPr id="13126366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636663" name="图片 1312636663"/>
                    <pic:cNvPicPr/>
                  </pic:nvPicPr>
                  <pic:blipFill>
                    <a:blip r:embed="rId5">
                      <a:extLst>
                        <a:ext uri="{28A0092B-C50C-407E-A947-70E740481C1C}">
                          <a14:useLocalDpi xmlns:a14="http://schemas.microsoft.com/office/drawing/2010/main" val="0"/>
                        </a:ext>
                      </a:extLst>
                    </a:blip>
                    <a:stretch>
                      <a:fillRect/>
                    </a:stretch>
                  </pic:blipFill>
                  <pic:spPr>
                    <a:xfrm>
                      <a:off x="0" y="0"/>
                      <a:ext cx="5270500" cy="5067300"/>
                    </a:xfrm>
                    <a:prstGeom prst="rect">
                      <a:avLst/>
                    </a:prstGeom>
                  </pic:spPr>
                </pic:pic>
              </a:graphicData>
            </a:graphic>
          </wp:inline>
        </w:drawing>
      </w:r>
    </w:p>
    <w:p w:rsidR="001B4B31" w:rsidRDefault="008304C0" w:rsidP="00E336A2">
      <w:pPr>
        <w:widowControl/>
        <w:ind w:firstLineChars="200" w:firstLine="600"/>
        <w:rPr>
          <w:rFonts w:ascii="宋体" w:eastAsia="宋体" w:hAnsi="宋体" w:cs="宋体"/>
          <w:kern w:val="0"/>
          <w:sz w:val="30"/>
          <w:szCs w:val="30"/>
        </w:rPr>
      </w:pPr>
      <w:r w:rsidRPr="008304C0">
        <w:rPr>
          <w:rFonts w:ascii="宋体" w:eastAsia="宋体" w:hAnsi="宋体" w:cs="宋体"/>
          <w:kern w:val="0"/>
          <w:sz w:val="30"/>
          <w:szCs w:val="30"/>
        </w:rPr>
        <w:t>借助杭州优越地理区位优势，杭州研究院与海康威视、吉利汽车等头部企业签订联合实验室（创新中心）</w:t>
      </w:r>
      <w:r w:rsidRPr="008304C0">
        <w:rPr>
          <w:rFonts w:ascii="宋体" w:eastAsia="宋体" w:hAnsi="宋体" w:cs="宋体"/>
          <w:b/>
          <w:bCs/>
          <w:color w:val="053B72"/>
          <w:kern w:val="0"/>
          <w:sz w:val="30"/>
          <w:szCs w:val="30"/>
        </w:rPr>
        <w:t>30</w:t>
      </w:r>
      <w:r w:rsidRPr="008304C0">
        <w:rPr>
          <w:rFonts w:ascii="宋体" w:eastAsia="宋体" w:hAnsi="宋体" w:cs="宋体"/>
          <w:kern w:val="0"/>
          <w:sz w:val="30"/>
          <w:szCs w:val="30"/>
        </w:rPr>
        <w:t>家，其中与长龙航空联合研发的“飞行员数字画像系统”亮相全球数贸会、助力布雷科“高压直流继电器测试平台”成功入选2023年度浙江省首台（套）装备认定名单……</w:t>
      </w:r>
    </w:p>
    <w:p w:rsidR="008304C0" w:rsidRPr="008304C0" w:rsidRDefault="008304C0" w:rsidP="00E336A2">
      <w:pPr>
        <w:widowControl/>
        <w:ind w:firstLineChars="200" w:firstLine="600"/>
        <w:rPr>
          <w:rFonts w:ascii="宋体" w:eastAsia="宋体" w:hAnsi="宋体" w:cs="宋体"/>
          <w:kern w:val="0"/>
          <w:sz w:val="30"/>
          <w:szCs w:val="30"/>
        </w:rPr>
      </w:pPr>
      <w:r w:rsidRPr="008304C0">
        <w:rPr>
          <w:rFonts w:ascii="宋体" w:eastAsia="宋体" w:hAnsi="宋体" w:cs="宋体"/>
          <w:kern w:val="0"/>
          <w:sz w:val="30"/>
          <w:szCs w:val="30"/>
        </w:rPr>
        <w:t>截至目前，研究院已与累计签订各类合同/协议</w:t>
      </w:r>
      <w:r w:rsidRPr="008304C0">
        <w:rPr>
          <w:rFonts w:ascii="宋体" w:eastAsia="宋体" w:hAnsi="宋体" w:cs="宋体"/>
          <w:b/>
          <w:bCs/>
          <w:color w:val="053B72"/>
          <w:kern w:val="0"/>
          <w:sz w:val="30"/>
          <w:szCs w:val="30"/>
        </w:rPr>
        <w:t>439</w:t>
      </w:r>
      <w:r w:rsidRPr="008304C0">
        <w:rPr>
          <w:rFonts w:ascii="宋体" w:eastAsia="宋体" w:hAnsi="宋体" w:cs="宋体"/>
          <w:kern w:val="0"/>
          <w:sz w:val="30"/>
          <w:szCs w:val="30"/>
        </w:rPr>
        <w:t>项，经费</w:t>
      </w:r>
      <w:r w:rsidRPr="008304C0">
        <w:rPr>
          <w:rFonts w:ascii="宋体" w:eastAsia="宋体" w:hAnsi="宋体" w:cs="宋体"/>
          <w:b/>
          <w:bCs/>
          <w:color w:val="053B72"/>
          <w:kern w:val="0"/>
          <w:sz w:val="30"/>
          <w:szCs w:val="30"/>
        </w:rPr>
        <w:t>4.5</w:t>
      </w:r>
      <w:r w:rsidRPr="008304C0">
        <w:rPr>
          <w:rFonts w:ascii="宋体" w:eastAsia="宋体" w:hAnsi="宋体" w:cs="宋体"/>
          <w:kern w:val="0"/>
          <w:sz w:val="30"/>
          <w:szCs w:val="30"/>
        </w:rPr>
        <w:t>亿元，撬动企业研发投入</w:t>
      </w:r>
      <w:r w:rsidRPr="008304C0">
        <w:rPr>
          <w:rFonts w:ascii="宋体" w:eastAsia="宋体" w:hAnsi="宋体" w:cs="宋体"/>
          <w:b/>
          <w:bCs/>
          <w:color w:val="053B72"/>
          <w:kern w:val="0"/>
          <w:sz w:val="30"/>
          <w:szCs w:val="30"/>
        </w:rPr>
        <w:t>6.3</w:t>
      </w:r>
      <w:r w:rsidRPr="008304C0">
        <w:rPr>
          <w:rFonts w:ascii="宋体" w:eastAsia="宋体" w:hAnsi="宋体" w:cs="宋体"/>
          <w:kern w:val="0"/>
          <w:sz w:val="30"/>
          <w:szCs w:val="30"/>
        </w:rPr>
        <w:t>亿元。其中2023年度经费到款</w:t>
      </w:r>
      <w:r w:rsidRPr="008304C0">
        <w:rPr>
          <w:rFonts w:ascii="宋体" w:eastAsia="宋体" w:hAnsi="宋体" w:cs="宋体"/>
          <w:b/>
          <w:bCs/>
          <w:color w:val="053B72"/>
          <w:kern w:val="0"/>
          <w:sz w:val="30"/>
          <w:szCs w:val="30"/>
        </w:rPr>
        <w:t>1.17</w:t>
      </w:r>
      <w:r w:rsidRPr="008304C0">
        <w:rPr>
          <w:rFonts w:ascii="宋体" w:eastAsia="宋体" w:hAnsi="宋体" w:cs="宋体"/>
          <w:kern w:val="0"/>
          <w:sz w:val="30"/>
          <w:szCs w:val="30"/>
        </w:rPr>
        <w:t>亿元，实现“亿”点突破。同时，研究院还积极举办</w:t>
      </w:r>
      <w:r w:rsidRPr="008304C0">
        <w:rPr>
          <w:rFonts w:ascii="宋体" w:eastAsia="宋体" w:hAnsi="宋体" w:cs="宋体"/>
          <w:kern w:val="0"/>
          <w:sz w:val="30"/>
          <w:szCs w:val="30"/>
        </w:rPr>
        <w:lastRenderedPageBreak/>
        <w:t>创新创业大赛、深入乡镇开展知识产权培训、打造电子信息高端研发共享测试平台，积极融入长三角一体化创新发展网络。</w:t>
      </w:r>
    </w:p>
    <w:p w:rsidR="008304C0" w:rsidRPr="008304C0" w:rsidRDefault="008304C0" w:rsidP="00E336A2">
      <w:pPr>
        <w:widowControl/>
        <w:ind w:firstLineChars="200" w:firstLine="600"/>
        <w:rPr>
          <w:rFonts w:ascii="宋体" w:eastAsia="宋体" w:hAnsi="宋体" w:cs="宋体"/>
          <w:kern w:val="0"/>
          <w:sz w:val="30"/>
          <w:szCs w:val="30"/>
        </w:rPr>
      </w:pPr>
      <w:r w:rsidRPr="008304C0">
        <w:rPr>
          <w:rFonts w:ascii="宋体" w:eastAsia="宋体" w:hAnsi="宋体" w:cs="宋体"/>
          <w:kern w:val="0"/>
          <w:sz w:val="30"/>
          <w:szCs w:val="30"/>
        </w:rPr>
        <w:t>以人才带发展、以创新促发展、以贡献谋发展！西电杭研院将集聚磅礴力量，努力在浙江省推进高水平创新型省份和科技强省，谱写中国式现代化浙江篇章过程中展现更大作为、作出更大贡献！</w:t>
      </w:r>
    </w:p>
    <w:p w:rsidR="008304C0" w:rsidRPr="002C1837" w:rsidRDefault="008304C0" w:rsidP="002C1837">
      <w:pPr>
        <w:rPr>
          <w:rFonts w:ascii="宋体" w:eastAsia="宋体" w:hAnsi="宋体"/>
          <w:sz w:val="30"/>
          <w:szCs w:val="30"/>
        </w:rPr>
      </w:pPr>
    </w:p>
    <w:p w:rsidR="000A26A4" w:rsidRPr="002C1837" w:rsidRDefault="002C1837" w:rsidP="000A26A4">
      <w:pPr>
        <w:ind w:firstLineChars="200" w:firstLine="612"/>
        <w:jc w:val="center"/>
        <w:rPr>
          <w:rFonts w:ascii="宋体" w:eastAsia="宋体" w:hAnsi="宋体" w:cs="黑体"/>
          <w:b/>
          <w:bCs/>
          <w:color w:val="000000" w:themeColor="text1"/>
          <w:sz w:val="30"/>
          <w:szCs w:val="30"/>
        </w:rPr>
      </w:pPr>
      <w:r w:rsidRPr="002C1837">
        <w:rPr>
          <w:rFonts w:ascii="宋体" w:eastAsia="宋体" w:hAnsi="宋体" w:cs="黑体" w:hint="eastAsia"/>
          <w:b/>
          <w:bCs/>
          <w:color w:val="000000" w:themeColor="text1"/>
          <w:sz w:val="30"/>
          <w:szCs w:val="30"/>
        </w:rPr>
        <w:t>二、</w:t>
      </w:r>
      <w:r w:rsidR="000A26A4" w:rsidRPr="002C1837">
        <w:rPr>
          <w:rFonts w:ascii="宋体" w:eastAsia="宋体" w:hAnsi="宋体" w:cs="黑体" w:hint="eastAsia"/>
          <w:b/>
          <w:bCs/>
          <w:color w:val="000000" w:themeColor="text1"/>
          <w:sz w:val="30"/>
          <w:szCs w:val="30"/>
        </w:rPr>
        <w:t>岗位需求与待遇</w:t>
      </w:r>
    </w:p>
    <w:p w:rsidR="000A26A4" w:rsidRPr="002C1837" w:rsidRDefault="000A26A4" w:rsidP="000A26A4">
      <w:pPr>
        <w:pStyle w:val="a3"/>
        <w:spacing w:before="0" w:beforeAutospacing="0" w:after="0" w:afterAutospacing="0"/>
        <w:jc w:val="both"/>
        <w:rPr>
          <w:rStyle w:val="a4"/>
          <w:sz w:val="30"/>
          <w:szCs w:val="30"/>
        </w:rPr>
      </w:pPr>
    </w:p>
    <w:p w:rsidR="000A26A4" w:rsidRPr="002C1837" w:rsidRDefault="000A26A4" w:rsidP="000A26A4">
      <w:pPr>
        <w:pStyle w:val="a3"/>
        <w:spacing w:before="0" w:beforeAutospacing="0" w:after="0" w:afterAutospacing="0"/>
        <w:jc w:val="both"/>
        <w:rPr>
          <w:rFonts w:cstheme="minorBidi"/>
          <w:kern w:val="2"/>
          <w:sz w:val="30"/>
          <w:szCs w:val="30"/>
        </w:rPr>
      </w:pPr>
      <w:r w:rsidRPr="002C1837">
        <w:rPr>
          <w:rFonts w:cstheme="minorBidi"/>
          <w:b/>
          <w:bCs/>
          <w:kern w:val="2"/>
          <w:sz w:val="30"/>
          <w:szCs w:val="30"/>
        </w:rPr>
        <w:t>博士后</w:t>
      </w:r>
    </w:p>
    <w:p w:rsidR="000A26A4" w:rsidRPr="000A26A4" w:rsidRDefault="000A26A4" w:rsidP="000A26A4">
      <w:pPr>
        <w:pStyle w:val="a3"/>
        <w:spacing w:before="0" w:beforeAutospacing="0" w:after="0" w:afterAutospacing="0"/>
        <w:jc w:val="both"/>
        <w:rPr>
          <w:rFonts w:cstheme="minorBidi"/>
          <w:color w:val="000000" w:themeColor="text1"/>
          <w:kern w:val="2"/>
          <w:sz w:val="30"/>
          <w:szCs w:val="30"/>
        </w:rPr>
      </w:pPr>
      <w:r w:rsidRPr="002C1837">
        <w:rPr>
          <w:rFonts w:cstheme="minorBidi"/>
          <w:b/>
          <w:bCs/>
          <w:kern w:val="2"/>
          <w:sz w:val="30"/>
          <w:szCs w:val="30"/>
        </w:rPr>
        <w:t>1.岗位要求</w:t>
      </w:r>
      <w:r w:rsidRPr="002C1837">
        <w:rPr>
          <w:rFonts w:cstheme="minorBidi"/>
          <w:kern w:val="2"/>
          <w:sz w:val="30"/>
          <w:szCs w:val="30"/>
        </w:rPr>
        <w:t>：在相关学术领域已取得明显业</w:t>
      </w:r>
      <w:r w:rsidRPr="000A26A4">
        <w:rPr>
          <w:rFonts w:cstheme="minorBidi"/>
          <w:color w:val="000000" w:themeColor="text1"/>
          <w:kern w:val="2"/>
          <w:sz w:val="30"/>
          <w:szCs w:val="30"/>
        </w:rPr>
        <w:t>绩</w:t>
      </w:r>
      <w:r w:rsidRPr="000A26A4">
        <w:rPr>
          <w:rFonts w:cstheme="minorBidi" w:hint="eastAsia"/>
          <w:color w:val="000000" w:themeColor="text1"/>
          <w:kern w:val="2"/>
          <w:sz w:val="30"/>
          <w:szCs w:val="30"/>
        </w:rPr>
        <w:t>，</w:t>
      </w:r>
      <w:r>
        <w:rPr>
          <w:rFonts w:cstheme="minorBidi" w:hint="eastAsia"/>
          <w:color w:val="000000" w:themeColor="text1"/>
          <w:kern w:val="2"/>
          <w:sz w:val="30"/>
          <w:szCs w:val="30"/>
        </w:rPr>
        <w:t>至少</w:t>
      </w:r>
      <w:r w:rsidRPr="000A26A4">
        <w:rPr>
          <w:rFonts w:cstheme="minorBidi" w:hint="eastAsia"/>
          <w:color w:val="000000" w:themeColor="text1"/>
          <w:kern w:val="2"/>
          <w:sz w:val="30"/>
          <w:szCs w:val="30"/>
        </w:rPr>
        <w:t>拥有</w:t>
      </w:r>
      <w:r w:rsidRPr="0020461F">
        <w:rPr>
          <w:rFonts w:hint="eastAsia"/>
          <w:b/>
          <w:bCs/>
          <w:color w:val="053B72"/>
          <w:sz w:val="30"/>
          <w:szCs w:val="30"/>
        </w:rPr>
        <w:t>一项代表性业绩</w:t>
      </w:r>
      <w:r w:rsidRPr="000A26A4">
        <w:rPr>
          <w:rFonts w:cstheme="minorBidi"/>
          <w:color w:val="000000" w:themeColor="text1"/>
          <w:kern w:val="2"/>
          <w:sz w:val="30"/>
          <w:szCs w:val="30"/>
        </w:rPr>
        <w:t>，研究项目具有发展前景，国内外获得博士学位不超过3年的博士毕业生，年龄不超过35周岁。</w:t>
      </w:r>
    </w:p>
    <w:p w:rsidR="000A26A4" w:rsidRDefault="000A26A4" w:rsidP="000A26A4">
      <w:pPr>
        <w:pStyle w:val="a3"/>
        <w:spacing w:before="0" w:beforeAutospacing="0" w:after="0" w:afterAutospacing="0"/>
        <w:jc w:val="both"/>
        <w:rPr>
          <w:rFonts w:cstheme="minorBidi"/>
          <w:kern w:val="2"/>
          <w:sz w:val="30"/>
          <w:szCs w:val="30"/>
        </w:rPr>
      </w:pPr>
      <w:r w:rsidRPr="000A26A4">
        <w:rPr>
          <w:rFonts w:cstheme="minorBidi"/>
          <w:b/>
          <w:bCs/>
          <w:color w:val="000000" w:themeColor="text1"/>
          <w:kern w:val="2"/>
          <w:sz w:val="30"/>
          <w:szCs w:val="30"/>
        </w:rPr>
        <w:t>2.岗位待遇</w:t>
      </w:r>
      <w:r w:rsidRPr="000A26A4">
        <w:rPr>
          <w:rFonts w:cstheme="minorBidi"/>
          <w:color w:val="000000" w:themeColor="text1"/>
          <w:kern w:val="2"/>
          <w:sz w:val="30"/>
          <w:szCs w:val="30"/>
        </w:rPr>
        <w:t>：</w:t>
      </w:r>
      <w:r w:rsidRPr="0020461F">
        <w:rPr>
          <w:b/>
          <w:bCs/>
          <w:color w:val="053B72"/>
          <w:sz w:val="30"/>
          <w:szCs w:val="30"/>
        </w:rPr>
        <w:t>年薪45万起</w:t>
      </w:r>
      <w:r w:rsidRPr="000A26A4">
        <w:rPr>
          <w:rFonts w:cstheme="minorBidi"/>
          <w:color w:val="000000" w:themeColor="text1"/>
          <w:kern w:val="2"/>
          <w:sz w:val="30"/>
          <w:szCs w:val="30"/>
        </w:rPr>
        <w:t>（含政府</w:t>
      </w:r>
      <w:r w:rsidRPr="000A26A4">
        <w:rPr>
          <w:rFonts w:cstheme="minorBidi" w:hint="eastAsia"/>
          <w:color w:val="000000" w:themeColor="text1"/>
          <w:kern w:val="2"/>
          <w:sz w:val="30"/>
          <w:szCs w:val="30"/>
        </w:rPr>
        <w:t>免税</w:t>
      </w:r>
      <w:r w:rsidRPr="000A26A4">
        <w:rPr>
          <w:rFonts w:cstheme="minorBidi"/>
          <w:color w:val="000000" w:themeColor="text1"/>
          <w:kern w:val="2"/>
          <w:sz w:val="30"/>
          <w:szCs w:val="30"/>
        </w:rPr>
        <w:t>配套</w:t>
      </w:r>
      <w:r w:rsidRPr="000A26A4">
        <w:rPr>
          <w:rFonts w:cstheme="minorBidi" w:hint="eastAsia"/>
          <w:color w:val="000000" w:themeColor="text1"/>
          <w:kern w:val="2"/>
          <w:sz w:val="30"/>
          <w:szCs w:val="30"/>
        </w:rPr>
        <w:t>1</w:t>
      </w:r>
      <w:r w:rsidRPr="000A26A4">
        <w:rPr>
          <w:rFonts w:cstheme="minorBidi"/>
          <w:color w:val="000000" w:themeColor="text1"/>
          <w:kern w:val="2"/>
          <w:sz w:val="30"/>
          <w:szCs w:val="30"/>
        </w:rPr>
        <w:t>5</w:t>
      </w:r>
      <w:r w:rsidRPr="000A26A4">
        <w:rPr>
          <w:rFonts w:cstheme="minorBidi" w:hint="eastAsia"/>
          <w:color w:val="000000" w:themeColor="text1"/>
          <w:kern w:val="2"/>
          <w:sz w:val="30"/>
          <w:szCs w:val="30"/>
        </w:rPr>
        <w:t>万</w:t>
      </w:r>
      <w:r w:rsidRPr="000A26A4">
        <w:rPr>
          <w:rFonts w:cstheme="minorBidi"/>
          <w:color w:val="000000" w:themeColor="text1"/>
          <w:kern w:val="2"/>
          <w:sz w:val="30"/>
          <w:szCs w:val="30"/>
        </w:rPr>
        <w:t>）</w:t>
      </w:r>
      <w:r w:rsidRPr="002C1837">
        <w:rPr>
          <w:rFonts w:cstheme="minorBidi"/>
          <w:kern w:val="2"/>
          <w:sz w:val="30"/>
          <w:szCs w:val="30"/>
        </w:rPr>
        <w:t>；享受杭州市萧山区人才各项政策（应届博士享受16万生活和租房补贴，博后出站享受</w:t>
      </w:r>
      <w:r w:rsidRPr="0020461F">
        <w:rPr>
          <w:b/>
          <w:bCs/>
          <w:color w:val="053B72"/>
          <w:sz w:val="30"/>
          <w:szCs w:val="30"/>
        </w:rPr>
        <w:t>80万安家补贴或100万购房补贴</w:t>
      </w:r>
      <w:r w:rsidRPr="002C1837">
        <w:rPr>
          <w:rFonts w:cstheme="minorBidi"/>
          <w:kern w:val="2"/>
          <w:sz w:val="30"/>
          <w:szCs w:val="30"/>
        </w:rPr>
        <w:t>，还可享受住房贷款优惠、医疗保障等政策）。</w:t>
      </w:r>
    </w:p>
    <w:p w:rsidR="000A26A4" w:rsidRDefault="000A26A4" w:rsidP="000A26A4">
      <w:pPr>
        <w:pStyle w:val="a3"/>
        <w:spacing w:before="0" w:beforeAutospacing="0" w:after="0" w:afterAutospacing="0"/>
        <w:jc w:val="both"/>
        <w:rPr>
          <w:rFonts w:cstheme="minorBidi"/>
          <w:kern w:val="2"/>
          <w:sz w:val="30"/>
          <w:szCs w:val="30"/>
        </w:rPr>
      </w:pPr>
    </w:p>
    <w:p w:rsidR="002C1837" w:rsidRPr="00E336A2" w:rsidRDefault="00B11144" w:rsidP="00E336A2">
      <w:pPr>
        <w:ind w:firstLineChars="200" w:firstLine="612"/>
        <w:jc w:val="center"/>
        <w:rPr>
          <w:rFonts w:ascii="宋体" w:eastAsia="宋体" w:hAnsi="宋体" w:cs="黑体"/>
          <w:b/>
          <w:bCs/>
          <w:color w:val="000000" w:themeColor="text1"/>
          <w:sz w:val="30"/>
          <w:szCs w:val="30"/>
        </w:rPr>
      </w:pPr>
      <w:r>
        <w:rPr>
          <w:rFonts w:ascii="宋体" w:eastAsia="宋体" w:hAnsi="宋体" w:cs="黑体" w:hint="eastAsia"/>
          <w:b/>
          <w:bCs/>
          <w:color w:val="000000" w:themeColor="text1"/>
          <w:sz w:val="30"/>
          <w:szCs w:val="30"/>
        </w:rPr>
        <w:t>三</w:t>
      </w:r>
      <w:r w:rsidR="000A26A4">
        <w:rPr>
          <w:rFonts w:ascii="宋体" w:eastAsia="宋体" w:hAnsi="宋体" w:cs="黑体" w:hint="eastAsia"/>
          <w:b/>
          <w:bCs/>
          <w:color w:val="000000" w:themeColor="text1"/>
          <w:sz w:val="30"/>
          <w:szCs w:val="30"/>
        </w:rPr>
        <w:t>、</w:t>
      </w:r>
      <w:r w:rsidR="002C1837" w:rsidRPr="002C1837">
        <w:rPr>
          <w:rFonts w:ascii="宋体" w:eastAsia="宋体" w:hAnsi="宋体" w:cs="黑体" w:hint="eastAsia"/>
          <w:b/>
          <w:bCs/>
          <w:color w:val="000000" w:themeColor="text1"/>
          <w:sz w:val="30"/>
          <w:szCs w:val="30"/>
        </w:rPr>
        <w:t>团队研究方向</w:t>
      </w:r>
      <w:r w:rsidR="000A26A4">
        <w:rPr>
          <w:rFonts w:ascii="宋体" w:eastAsia="宋体" w:hAnsi="宋体" w:cs="黑体" w:hint="eastAsia"/>
          <w:b/>
          <w:bCs/>
          <w:color w:val="000000" w:themeColor="text1"/>
          <w:sz w:val="30"/>
          <w:szCs w:val="30"/>
        </w:rPr>
        <w:t>与需求</w:t>
      </w:r>
    </w:p>
    <w:p w:rsidR="008304C0" w:rsidRPr="008304C0" w:rsidRDefault="008304C0" w:rsidP="002C1837">
      <w:pPr>
        <w:widowControl/>
        <w:spacing w:line="480" w:lineRule="auto"/>
        <w:ind w:firstLine="480"/>
        <w:rPr>
          <w:rFonts w:ascii="宋体" w:eastAsia="宋体" w:hAnsi="宋体" w:cs="宋体"/>
          <w:color w:val="333333"/>
          <w:kern w:val="0"/>
          <w:sz w:val="30"/>
          <w:szCs w:val="30"/>
        </w:rPr>
      </w:pPr>
      <w:r w:rsidRPr="008304C0">
        <w:rPr>
          <w:rFonts w:ascii="宋体" w:eastAsia="宋体" w:hAnsi="宋体" w:cs="宋体" w:hint="eastAsia"/>
          <w:color w:val="333333"/>
          <w:kern w:val="0"/>
          <w:sz w:val="30"/>
          <w:szCs w:val="30"/>
        </w:rPr>
        <w:t>多通道人才晋升发展：支持人才错位发展，无论您是基础研究、应用研究还是交叉研究，均有广阔的舞台为您敞开。 </w:t>
      </w:r>
    </w:p>
    <w:p w:rsidR="008304C0" w:rsidRPr="008304C0" w:rsidRDefault="008304C0" w:rsidP="002C1837">
      <w:pPr>
        <w:widowControl/>
        <w:spacing w:line="480" w:lineRule="auto"/>
        <w:ind w:firstLine="480"/>
        <w:rPr>
          <w:rFonts w:ascii="宋体" w:eastAsia="宋体" w:hAnsi="宋体" w:cs="宋体"/>
          <w:color w:val="333333"/>
          <w:kern w:val="0"/>
          <w:sz w:val="30"/>
          <w:szCs w:val="30"/>
        </w:rPr>
      </w:pPr>
      <w:r w:rsidRPr="008304C0">
        <w:rPr>
          <w:rFonts w:ascii="宋体" w:eastAsia="宋体" w:hAnsi="宋体" w:cs="宋体" w:hint="eastAsia"/>
          <w:color w:val="333333"/>
          <w:kern w:val="0"/>
          <w:sz w:val="30"/>
          <w:szCs w:val="30"/>
        </w:rPr>
        <w:lastRenderedPageBreak/>
        <w:t>多层次人才梯队培养：完善的人才培养计划，支持各类人才创新发展；以容错机制为青年人才科技创新“护航”。</w:t>
      </w:r>
    </w:p>
    <w:p w:rsidR="008304C0" w:rsidRPr="002C1837" w:rsidRDefault="008304C0" w:rsidP="002C1837">
      <w:pPr>
        <w:widowControl/>
        <w:spacing w:line="480" w:lineRule="auto"/>
        <w:ind w:firstLine="480"/>
        <w:rPr>
          <w:rFonts w:ascii="宋体" w:eastAsia="宋体" w:hAnsi="宋体" w:cs="宋体"/>
          <w:color w:val="333333"/>
          <w:kern w:val="0"/>
          <w:sz w:val="30"/>
          <w:szCs w:val="30"/>
        </w:rPr>
      </w:pPr>
      <w:r w:rsidRPr="008304C0">
        <w:rPr>
          <w:rFonts w:ascii="宋体" w:eastAsia="宋体" w:hAnsi="宋体" w:cs="宋体" w:hint="eastAsia"/>
          <w:color w:val="333333"/>
          <w:kern w:val="0"/>
          <w:sz w:val="30"/>
          <w:szCs w:val="30"/>
        </w:rPr>
        <w:t>多元化人才考核评价：坚持高层次人才引领下的团队考核制，鼓励长周期考核下的标志性成果产出。</w:t>
      </w:r>
    </w:p>
    <w:tbl>
      <w:tblPr>
        <w:tblStyle w:val="a5"/>
        <w:tblW w:w="0" w:type="auto"/>
        <w:tblLook w:val="04A0" w:firstRow="1" w:lastRow="0" w:firstColumn="1" w:lastColumn="0" w:noHBand="0" w:noVBand="1"/>
      </w:tblPr>
      <w:tblGrid>
        <w:gridCol w:w="1196"/>
        <w:gridCol w:w="3649"/>
        <w:gridCol w:w="3451"/>
      </w:tblGrid>
      <w:tr w:rsidR="00831D2C" w:rsidRPr="002C1837" w:rsidTr="00831D2C">
        <w:trPr>
          <w:trHeight w:val="380"/>
        </w:trPr>
        <w:tc>
          <w:tcPr>
            <w:tcW w:w="2491" w:type="dxa"/>
            <w:hideMark/>
          </w:tcPr>
          <w:p w:rsidR="00831D2C" w:rsidRPr="002C1837" w:rsidRDefault="00831D2C" w:rsidP="0020461F">
            <w:pPr>
              <w:widowControl/>
              <w:spacing w:line="480" w:lineRule="auto"/>
              <w:jc w:val="center"/>
              <w:rPr>
                <w:rFonts w:ascii="宋体" w:eastAsia="宋体" w:hAnsi="宋体" w:cs="宋体"/>
                <w:b/>
                <w:bCs/>
                <w:color w:val="333333"/>
                <w:kern w:val="0"/>
                <w:sz w:val="30"/>
                <w:szCs w:val="30"/>
              </w:rPr>
            </w:pPr>
            <w:r w:rsidRPr="002C1837">
              <w:rPr>
                <w:rFonts w:ascii="宋体" w:eastAsia="宋体" w:hAnsi="宋体" w:cs="宋体" w:hint="eastAsia"/>
                <w:b/>
                <w:bCs/>
                <w:color w:val="333333"/>
                <w:kern w:val="0"/>
                <w:sz w:val="30"/>
                <w:szCs w:val="30"/>
              </w:rPr>
              <w:t>研究所</w:t>
            </w:r>
          </w:p>
        </w:tc>
        <w:tc>
          <w:tcPr>
            <w:tcW w:w="9169" w:type="dxa"/>
            <w:hideMark/>
          </w:tcPr>
          <w:p w:rsidR="00831D2C" w:rsidRPr="002C1837" w:rsidRDefault="00831D2C" w:rsidP="0020461F">
            <w:pPr>
              <w:widowControl/>
              <w:spacing w:line="480" w:lineRule="auto"/>
              <w:jc w:val="center"/>
              <w:rPr>
                <w:rFonts w:ascii="宋体" w:eastAsia="宋体" w:hAnsi="宋体" w:cs="宋体"/>
                <w:b/>
                <w:bCs/>
                <w:color w:val="333333"/>
                <w:kern w:val="0"/>
                <w:sz w:val="30"/>
                <w:szCs w:val="30"/>
              </w:rPr>
            </w:pPr>
            <w:r w:rsidRPr="002C1837">
              <w:rPr>
                <w:rFonts w:ascii="宋体" w:eastAsia="宋体" w:hAnsi="宋体" w:cs="宋体" w:hint="eastAsia"/>
                <w:b/>
                <w:bCs/>
                <w:color w:val="333333"/>
                <w:kern w:val="0"/>
                <w:sz w:val="30"/>
                <w:szCs w:val="30"/>
              </w:rPr>
              <w:t>主要研究方向</w:t>
            </w:r>
          </w:p>
        </w:tc>
        <w:tc>
          <w:tcPr>
            <w:tcW w:w="3480" w:type="dxa"/>
            <w:hideMark/>
          </w:tcPr>
          <w:p w:rsidR="00831D2C" w:rsidRPr="002C1837" w:rsidRDefault="00831D2C" w:rsidP="0020461F">
            <w:pPr>
              <w:widowControl/>
              <w:spacing w:line="480" w:lineRule="auto"/>
              <w:jc w:val="center"/>
              <w:rPr>
                <w:rFonts w:ascii="宋体" w:eastAsia="宋体" w:hAnsi="宋体" w:cs="宋体"/>
                <w:b/>
                <w:bCs/>
                <w:color w:val="333333"/>
                <w:kern w:val="0"/>
                <w:sz w:val="30"/>
                <w:szCs w:val="30"/>
              </w:rPr>
            </w:pPr>
            <w:r w:rsidRPr="002C1837">
              <w:rPr>
                <w:rFonts w:ascii="宋体" w:eastAsia="宋体" w:hAnsi="宋体" w:cs="宋体" w:hint="eastAsia"/>
                <w:b/>
                <w:bCs/>
                <w:color w:val="333333"/>
                <w:kern w:val="0"/>
                <w:sz w:val="30"/>
                <w:szCs w:val="30"/>
              </w:rPr>
              <w:t>研究所联系人</w:t>
            </w:r>
          </w:p>
        </w:tc>
      </w:tr>
      <w:tr w:rsidR="00831D2C" w:rsidRPr="002C1837" w:rsidTr="00831D2C">
        <w:trPr>
          <w:trHeight w:val="380"/>
        </w:trPr>
        <w:tc>
          <w:tcPr>
            <w:tcW w:w="2491" w:type="dxa"/>
            <w:vMerge w:val="restart"/>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工业软件研究所</w:t>
            </w:r>
          </w:p>
        </w:tc>
        <w:tc>
          <w:tcPr>
            <w:tcW w:w="9169" w:type="dxa"/>
            <w:vMerge w:val="restart"/>
            <w:hideMark/>
          </w:tcPr>
          <w:p w:rsidR="00831D2C" w:rsidRPr="007656A1" w:rsidRDefault="00DA0B49"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color w:val="333333"/>
                <w:kern w:val="0"/>
                <w:sz w:val="28"/>
                <w:szCs w:val="28"/>
              </w:rPr>
              <w:t>国产EDA工具、工业大数据以及国产数据库、智能制造与工业互联网、工业软件设计与优化</w:t>
            </w:r>
            <w:r w:rsidRPr="007656A1">
              <w:rPr>
                <w:rFonts w:ascii="宋体" w:eastAsia="宋体" w:hAnsi="宋体" w:cs="宋体" w:hint="eastAsia"/>
                <w:color w:val="333333"/>
                <w:kern w:val="0"/>
                <w:sz w:val="28"/>
                <w:szCs w:val="28"/>
              </w:rPr>
              <w:t>等方向</w:t>
            </w: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杨老师</w:t>
            </w:r>
          </w:p>
        </w:tc>
      </w:tr>
      <w:tr w:rsidR="00831D2C" w:rsidRPr="002C1837" w:rsidTr="00831D2C">
        <w:trPr>
          <w:trHeight w:val="360"/>
        </w:trPr>
        <w:tc>
          <w:tcPr>
            <w:tcW w:w="2491"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9169"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color w:val="333333"/>
                <w:kern w:val="0"/>
                <w:sz w:val="28"/>
                <w:szCs w:val="28"/>
              </w:rPr>
              <w:t>18340853569</w:t>
            </w:r>
          </w:p>
        </w:tc>
      </w:tr>
      <w:tr w:rsidR="00831D2C" w:rsidRPr="002C1837" w:rsidTr="00831D2C">
        <w:trPr>
          <w:trHeight w:val="380"/>
        </w:trPr>
        <w:tc>
          <w:tcPr>
            <w:tcW w:w="2491"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9169"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yanggang@xidian.edu.cn</w:t>
            </w:r>
          </w:p>
        </w:tc>
      </w:tr>
      <w:tr w:rsidR="00831D2C" w:rsidRPr="002C1837" w:rsidTr="00831D2C">
        <w:trPr>
          <w:trHeight w:val="380"/>
        </w:trPr>
        <w:tc>
          <w:tcPr>
            <w:tcW w:w="2491" w:type="dxa"/>
            <w:vMerge w:val="restart"/>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先进视觉研究所</w:t>
            </w:r>
          </w:p>
        </w:tc>
        <w:tc>
          <w:tcPr>
            <w:tcW w:w="9169" w:type="dxa"/>
            <w:vMerge w:val="restart"/>
            <w:hideMark/>
          </w:tcPr>
          <w:p w:rsidR="00831D2C" w:rsidRPr="007656A1" w:rsidRDefault="00DA0B49"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color w:val="333333"/>
                <w:kern w:val="0"/>
                <w:sz w:val="28"/>
                <w:szCs w:val="28"/>
              </w:rPr>
              <w:t>光电成像与器件、超构表面与光电集成、微纳光学与智能感知、图像编解码与专用芯片、大模型与高性能计算、XR与元宇宙</w:t>
            </w: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韩老师</w:t>
            </w:r>
          </w:p>
        </w:tc>
      </w:tr>
      <w:tr w:rsidR="00831D2C" w:rsidRPr="002C1837" w:rsidTr="00831D2C">
        <w:trPr>
          <w:trHeight w:val="360"/>
        </w:trPr>
        <w:tc>
          <w:tcPr>
            <w:tcW w:w="2491"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9169"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17771470113</w:t>
            </w:r>
          </w:p>
        </w:tc>
      </w:tr>
      <w:tr w:rsidR="00831D2C" w:rsidRPr="002C1837" w:rsidTr="00831D2C">
        <w:trPr>
          <w:trHeight w:val="760"/>
        </w:trPr>
        <w:tc>
          <w:tcPr>
            <w:tcW w:w="2491"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9169"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hanyuchen@xidian.edu.cn</w:t>
            </w:r>
          </w:p>
        </w:tc>
      </w:tr>
      <w:tr w:rsidR="00831D2C" w:rsidRPr="002C1837" w:rsidTr="00831D2C">
        <w:trPr>
          <w:trHeight w:val="380"/>
        </w:trPr>
        <w:tc>
          <w:tcPr>
            <w:tcW w:w="2491" w:type="dxa"/>
            <w:vMerge w:val="restart"/>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先进信息研究所</w:t>
            </w:r>
          </w:p>
        </w:tc>
        <w:tc>
          <w:tcPr>
            <w:tcW w:w="9169" w:type="dxa"/>
            <w:vMerge w:val="restart"/>
            <w:hideMark/>
          </w:tcPr>
          <w:p w:rsidR="00831D2C" w:rsidRPr="007656A1" w:rsidRDefault="00DA0B49"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color w:val="333333"/>
                <w:kern w:val="0"/>
                <w:sz w:val="28"/>
                <w:szCs w:val="28"/>
              </w:rPr>
              <w:t>电磁空间、雷达系统、多源遥感、电子微系统</w:t>
            </w:r>
            <w:r w:rsidR="00831D2C" w:rsidRPr="007656A1">
              <w:rPr>
                <w:rFonts w:ascii="宋体" w:eastAsia="宋体" w:hAnsi="宋体" w:cs="宋体" w:hint="eastAsia"/>
                <w:color w:val="333333"/>
                <w:kern w:val="0"/>
                <w:sz w:val="28"/>
                <w:szCs w:val="28"/>
              </w:rPr>
              <w:t>等方向</w:t>
            </w: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顾老师</w:t>
            </w:r>
          </w:p>
        </w:tc>
      </w:tr>
      <w:tr w:rsidR="00831D2C" w:rsidRPr="002C1837" w:rsidTr="00831D2C">
        <w:trPr>
          <w:trHeight w:val="360"/>
        </w:trPr>
        <w:tc>
          <w:tcPr>
            <w:tcW w:w="2491"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9169"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color w:val="333333"/>
                <w:kern w:val="0"/>
                <w:sz w:val="28"/>
                <w:szCs w:val="28"/>
              </w:rPr>
              <w:t>15669015698</w:t>
            </w:r>
          </w:p>
        </w:tc>
      </w:tr>
      <w:tr w:rsidR="00831D2C" w:rsidRPr="002C1837" w:rsidTr="00831D2C">
        <w:trPr>
          <w:trHeight w:val="380"/>
        </w:trPr>
        <w:tc>
          <w:tcPr>
            <w:tcW w:w="2491"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9169"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guxing@xidian.edu.cn</w:t>
            </w:r>
          </w:p>
        </w:tc>
      </w:tr>
      <w:tr w:rsidR="00831D2C" w:rsidRPr="002C1837" w:rsidTr="00831D2C">
        <w:trPr>
          <w:trHeight w:val="380"/>
        </w:trPr>
        <w:tc>
          <w:tcPr>
            <w:tcW w:w="2491" w:type="dxa"/>
            <w:vMerge w:val="restart"/>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集成电路研究所</w:t>
            </w:r>
          </w:p>
        </w:tc>
        <w:tc>
          <w:tcPr>
            <w:tcW w:w="9169" w:type="dxa"/>
            <w:vMerge w:val="restart"/>
            <w:hideMark/>
          </w:tcPr>
          <w:p w:rsidR="00831D2C" w:rsidRPr="007656A1" w:rsidRDefault="00DA0B49"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color w:val="333333"/>
                <w:kern w:val="0"/>
                <w:sz w:val="28"/>
                <w:szCs w:val="28"/>
              </w:rPr>
              <w:t>模拟集成电路与模拟计算、射频集成电路与微系统</w:t>
            </w:r>
            <w:r w:rsidRPr="007656A1">
              <w:rPr>
                <w:rFonts w:ascii="宋体" w:eastAsia="宋体" w:hAnsi="宋体" w:cs="宋体" w:hint="eastAsia"/>
                <w:color w:val="333333"/>
                <w:kern w:val="0"/>
                <w:sz w:val="28"/>
                <w:szCs w:val="28"/>
              </w:rPr>
              <w:t>、</w:t>
            </w:r>
            <w:r w:rsidRPr="007656A1">
              <w:rPr>
                <w:rFonts w:ascii="宋体" w:eastAsia="宋体" w:hAnsi="宋体" w:cs="宋体"/>
                <w:color w:val="333333"/>
                <w:kern w:val="0"/>
                <w:sz w:val="28"/>
                <w:szCs w:val="28"/>
              </w:rPr>
              <w:t>新型低功耗高性能器件及技术</w:t>
            </w:r>
            <w:r w:rsidRPr="007656A1">
              <w:rPr>
                <w:rFonts w:ascii="宋体" w:eastAsia="宋体" w:hAnsi="宋体" w:cs="宋体" w:hint="eastAsia"/>
                <w:color w:val="333333"/>
                <w:kern w:val="0"/>
                <w:sz w:val="28"/>
                <w:szCs w:val="28"/>
              </w:rPr>
              <w:t>、</w:t>
            </w:r>
            <w:r w:rsidRPr="007656A1">
              <w:rPr>
                <w:rFonts w:ascii="宋体" w:eastAsia="宋体" w:hAnsi="宋体" w:cs="宋体"/>
                <w:color w:val="333333"/>
                <w:kern w:val="0"/>
                <w:sz w:val="28"/>
                <w:szCs w:val="28"/>
              </w:rPr>
              <w:t>高能效存算一体器件</w:t>
            </w:r>
            <w:r w:rsidRPr="007656A1">
              <w:rPr>
                <w:rFonts w:ascii="宋体" w:eastAsia="宋体" w:hAnsi="宋体" w:cs="宋体" w:hint="eastAsia"/>
                <w:color w:val="333333"/>
                <w:kern w:val="0"/>
                <w:sz w:val="28"/>
                <w:szCs w:val="28"/>
              </w:rPr>
              <w:t>、</w:t>
            </w:r>
            <w:r w:rsidR="00536F40" w:rsidRPr="007656A1">
              <w:rPr>
                <w:rFonts w:ascii="宋体" w:eastAsia="宋体" w:hAnsi="宋体" w:cs="宋体"/>
                <w:color w:val="333333"/>
                <w:kern w:val="0"/>
                <w:sz w:val="28"/>
                <w:szCs w:val="28"/>
              </w:rPr>
              <w:t>智能芯片集成与开发</w:t>
            </w:r>
            <w:r w:rsidR="00536F40" w:rsidRPr="007656A1">
              <w:rPr>
                <w:rFonts w:ascii="宋体" w:eastAsia="宋体" w:hAnsi="宋体" w:cs="宋体" w:hint="eastAsia"/>
                <w:color w:val="333333"/>
                <w:kern w:val="0"/>
                <w:sz w:val="28"/>
                <w:szCs w:val="28"/>
              </w:rPr>
              <w:t>等方向</w:t>
            </w: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王老师</w:t>
            </w:r>
          </w:p>
        </w:tc>
      </w:tr>
      <w:tr w:rsidR="00831D2C" w:rsidRPr="002C1837" w:rsidTr="00831D2C">
        <w:trPr>
          <w:trHeight w:val="360"/>
        </w:trPr>
        <w:tc>
          <w:tcPr>
            <w:tcW w:w="2491"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9169"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17857318873</w:t>
            </w:r>
          </w:p>
        </w:tc>
      </w:tr>
      <w:tr w:rsidR="00831D2C" w:rsidRPr="002C1837" w:rsidTr="00831D2C">
        <w:trPr>
          <w:trHeight w:val="360"/>
        </w:trPr>
        <w:tc>
          <w:tcPr>
            <w:tcW w:w="2491"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9169"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16909209203</w:t>
            </w:r>
          </w:p>
        </w:tc>
      </w:tr>
      <w:tr w:rsidR="00831D2C" w:rsidRPr="002C1837" w:rsidTr="00831D2C">
        <w:trPr>
          <w:trHeight w:val="760"/>
        </w:trPr>
        <w:tc>
          <w:tcPr>
            <w:tcW w:w="2491"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9169"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wangdio1@xidian.edu.cn</w:t>
            </w:r>
          </w:p>
        </w:tc>
      </w:tr>
      <w:tr w:rsidR="00831D2C" w:rsidRPr="002C1837" w:rsidTr="00831D2C">
        <w:trPr>
          <w:trHeight w:val="380"/>
        </w:trPr>
        <w:tc>
          <w:tcPr>
            <w:tcW w:w="2491" w:type="dxa"/>
            <w:vMerge w:val="restart"/>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lastRenderedPageBreak/>
              <w:t>汽车电子研究所</w:t>
            </w:r>
          </w:p>
        </w:tc>
        <w:tc>
          <w:tcPr>
            <w:tcW w:w="9169" w:type="dxa"/>
            <w:vMerge w:val="restart"/>
            <w:hideMark/>
          </w:tcPr>
          <w:p w:rsidR="00831D2C" w:rsidRPr="007656A1" w:rsidRDefault="00DA0B49"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color w:val="333333"/>
                <w:kern w:val="0"/>
                <w:sz w:val="28"/>
                <w:szCs w:val="28"/>
              </w:rPr>
              <w:t>天线与感知、智慧交通与智能驾驶、网络与安全</w:t>
            </w:r>
            <w:bookmarkStart w:id="0" w:name="OLE_LINK9"/>
            <w:r w:rsidRPr="007656A1">
              <w:rPr>
                <w:rFonts w:ascii="宋体" w:eastAsia="宋体" w:hAnsi="宋体" w:cs="宋体"/>
                <w:color w:val="333333"/>
                <w:kern w:val="0"/>
                <w:sz w:val="28"/>
                <w:szCs w:val="28"/>
              </w:rPr>
              <w:t>等方向</w:t>
            </w:r>
            <w:bookmarkEnd w:id="0"/>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王老师</w:t>
            </w:r>
          </w:p>
        </w:tc>
      </w:tr>
      <w:tr w:rsidR="00831D2C" w:rsidRPr="002C1837" w:rsidTr="00831D2C">
        <w:trPr>
          <w:trHeight w:val="360"/>
        </w:trPr>
        <w:tc>
          <w:tcPr>
            <w:tcW w:w="2491"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9169"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15104502166</w:t>
            </w:r>
          </w:p>
        </w:tc>
      </w:tr>
      <w:tr w:rsidR="00831D2C" w:rsidRPr="002C1837" w:rsidTr="00831D2C">
        <w:trPr>
          <w:trHeight w:val="380"/>
        </w:trPr>
        <w:tc>
          <w:tcPr>
            <w:tcW w:w="2491"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9169"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xin941203@qq.com</w:t>
            </w:r>
          </w:p>
        </w:tc>
      </w:tr>
      <w:tr w:rsidR="00831D2C" w:rsidRPr="002C1837" w:rsidTr="00831D2C">
        <w:trPr>
          <w:trHeight w:val="380"/>
        </w:trPr>
        <w:tc>
          <w:tcPr>
            <w:tcW w:w="2491" w:type="dxa"/>
            <w:vMerge w:val="restart"/>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卫星互联网研究所</w:t>
            </w:r>
          </w:p>
        </w:tc>
        <w:tc>
          <w:tcPr>
            <w:tcW w:w="9169" w:type="dxa"/>
            <w:vMerge w:val="restart"/>
            <w:hideMark/>
          </w:tcPr>
          <w:p w:rsidR="00831D2C" w:rsidRPr="007656A1" w:rsidRDefault="00536F40"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color w:val="333333"/>
                <w:kern w:val="0"/>
                <w:sz w:val="28"/>
                <w:szCs w:val="28"/>
              </w:rPr>
              <w:t>卫星互联网通信、卫星互联网终端、卫星互联网安全保障、卫星互联网服务提供与应用等方向</w:t>
            </w: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胡老师</w:t>
            </w:r>
          </w:p>
        </w:tc>
      </w:tr>
      <w:tr w:rsidR="00831D2C" w:rsidRPr="002C1837" w:rsidTr="00831D2C">
        <w:trPr>
          <w:trHeight w:val="360"/>
        </w:trPr>
        <w:tc>
          <w:tcPr>
            <w:tcW w:w="2491"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9169"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17889981732</w:t>
            </w:r>
          </w:p>
        </w:tc>
      </w:tr>
      <w:tr w:rsidR="00831D2C" w:rsidRPr="002C1837" w:rsidTr="00831D2C">
        <w:trPr>
          <w:trHeight w:val="760"/>
        </w:trPr>
        <w:tc>
          <w:tcPr>
            <w:tcW w:w="2491"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9169" w:type="dxa"/>
            <w:vMerge/>
            <w:hideMark/>
          </w:tcPr>
          <w:p w:rsidR="00831D2C" w:rsidRPr="007656A1" w:rsidRDefault="00831D2C" w:rsidP="002C1837">
            <w:pPr>
              <w:widowControl/>
              <w:spacing w:line="480" w:lineRule="auto"/>
              <w:rPr>
                <w:rFonts w:ascii="宋体" w:eastAsia="宋体" w:hAnsi="宋体" w:cs="宋体"/>
                <w:color w:val="333333"/>
                <w:kern w:val="0"/>
                <w:sz w:val="28"/>
                <w:szCs w:val="28"/>
              </w:rPr>
            </w:pPr>
          </w:p>
        </w:tc>
        <w:tc>
          <w:tcPr>
            <w:tcW w:w="3480" w:type="dxa"/>
            <w:hideMark/>
          </w:tcPr>
          <w:p w:rsidR="00831D2C" w:rsidRPr="007656A1" w:rsidRDefault="00831D2C" w:rsidP="002C1837">
            <w:pPr>
              <w:widowControl/>
              <w:spacing w:line="480" w:lineRule="auto"/>
              <w:rPr>
                <w:rFonts w:ascii="宋体" w:eastAsia="宋体" w:hAnsi="宋体" w:cs="宋体"/>
                <w:color w:val="333333"/>
                <w:kern w:val="0"/>
                <w:sz w:val="28"/>
                <w:szCs w:val="28"/>
              </w:rPr>
            </w:pPr>
            <w:r w:rsidRPr="007656A1">
              <w:rPr>
                <w:rFonts w:ascii="宋体" w:eastAsia="宋体" w:hAnsi="宋体" w:cs="宋体" w:hint="eastAsia"/>
                <w:color w:val="333333"/>
                <w:kern w:val="0"/>
                <w:sz w:val="28"/>
                <w:szCs w:val="28"/>
              </w:rPr>
              <w:t>hujiabin@xidian.edu.cn</w:t>
            </w:r>
          </w:p>
        </w:tc>
      </w:tr>
    </w:tbl>
    <w:p w:rsidR="00831D2C" w:rsidRPr="008304C0" w:rsidRDefault="00831D2C" w:rsidP="002C1837">
      <w:pPr>
        <w:widowControl/>
        <w:spacing w:line="480" w:lineRule="auto"/>
        <w:rPr>
          <w:rFonts w:ascii="宋体" w:eastAsia="宋体" w:hAnsi="宋体" w:cs="宋体"/>
          <w:color w:val="333333"/>
          <w:kern w:val="0"/>
          <w:sz w:val="30"/>
          <w:szCs w:val="30"/>
        </w:rPr>
      </w:pPr>
    </w:p>
    <w:p w:rsidR="008304C0" w:rsidRPr="0020461F" w:rsidRDefault="00F416A3" w:rsidP="00F416A3">
      <w:pPr>
        <w:jc w:val="center"/>
        <w:rPr>
          <w:rFonts w:ascii="宋体" w:eastAsia="宋体" w:hAnsi="宋体"/>
          <w:sz w:val="30"/>
          <w:szCs w:val="30"/>
        </w:rPr>
      </w:pPr>
      <w:r w:rsidRPr="0020461F">
        <w:rPr>
          <w:rStyle w:val="a4"/>
          <w:rFonts w:ascii="Helvetica Neue" w:hAnsi="Helvetica Neue"/>
          <w:color w:val="053B72"/>
          <w:spacing w:val="30"/>
          <w:sz w:val="30"/>
          <w:szCs w:val="30"/>
        </w:rPr>
        <w:t>具体各团队招聘需求详见二维码</w:t>
      </w:r>
    </w:p>
    <w:p w:rsidR="00C756B2" w:rsidRPr="000A26A4" w:rsidRDefault="00F416A3" w:rsidP="000A26A4">
      <w:pPr>
        <w:jc w:val="center"/>
        <w:rPr>
          <w:rFonts w:ascii="宋体" w:eastAsia="宋体" w:hAnsi="宋体"/>
          <w:sz w:val="30"/>
          <w:szCs w:val="30"/>
        </w:rPr>
      </w:pPr>
      <w:r>
        <w:rPr>
          <w:rFonts w:ascii="宋体" w:eastAsia="宋体" w:hAnsi="宋体"/>
          <w:noProof/>
          <w:sz w:val="30"/>
          <w:szCs w:val="30"/>
        </w:rPr>
        <w:drawing>
          <wp:inline distT="0" distB="0" distL="0" distR="0">
            <wp:extent cx="2130950" cy="2130950"/>
            <wp:effectExtent l="0" t="0" r="3175" b="3175"/>
            <wp:docPr id="15055763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576379" name="图片 1505576379"/>
                    <pic:cNvPicPr/>
                  </pic:nvPicPr>
                  <pic:blipFill>
                    <a:blip r:embed="rId6">
                      <a:extLst>
                        <a:ext uri="{28A0092B-C50C-407E-A947-70E740481C1C}">
                          <a14:useLocalDpi xmlns:a14="http://schemas.microsoft.com/office/drawing/2010/main" val="0"/>
                        </a:ext>
                      </a:extLst>
                    </a:blip>
                    <a:stretch>
                      <a:fillRect/>
                    </a:stretch>
                  </pic:blipFill>
                  <pic:spPr>
                    <a:xfrm>
                      <a:off x="0" y="0"/>
                      <a:ext cx="2142040" cy="2142040"/>
                    </a:xfrm>
                    <a:prstGeom prst="rect">
                      <a:avLst/>
                    </a:prstGeom>
                  </pic:spPr>
                </pic:pic>
              </a:graphicData>
            </a:graphic>
          </wp:inline>
        </w:drawing>
      </w:r>
    </w:p>
    <w:p w:rsidR="008304C0" w:rsidRPr="002C1837" w:rsidRDefault="008304C0" w:rsidP="002C1837">
      <w:pPr>
        <w:rPr>
          <w:rFonts w:ascii="宋体" w:eastAsia="宋体" w:hAnsi="宋体"/>
          <w:sz w:val="30"/>
          <w:szCs w:val="30"/>
        </w:rPr>
      </w:pPr>
    </w:p>
    <w:p w:rsidR="008304C0" w:rsidRPr="002C1837" w:rsidRDefault="002C1837" w:rsidP="002C1837">
      <w:pPr>
        <w:jc w:val="center"/>
        <w:rPr>
          <w:rFonts w:ascii="宋体" w:eastAsia="宋体" w:hAnsi="宋体"/>
          <w:b/>
          <w:bCs/>
          <w:sz w:val="30"/>
          <w:szCs w:val="30"/>
        </w:rPr>
      </w:pPr>
      <w:r>
        <w:rPr>
          <w:rFonts w:ascii="宋体" w:eastAsia="宋体" w:hAnsi="宋体" w:hint="eastAsia"/>
          <w:b/>
          <w:bCs/>
          <w:sz w:val="30"/>
          <w:szCs w:val="30"/>
        </w:rPr>
        <w:t>四、</w:t>
      </w:r>
      <w:r w:rsidR="008304C0" w:rsidRPr="002C1837">
        <w:rPr>
          <w:rFonts w:ascii="宋体" w:eastAsia="宋体" w:hAnsi="宋体" w:hint="eastAsia"/>
          <w:b/>
          <w:bCs/>
          <w:sz w:val="30"/>
          <w:szCs w:val="30"/>
        </w:rPr>
        <w:t>报名及咨询</w:t>
      </w:r>
    </w:p>
    <w:p w:rsidR="008304C0" w:rsidRPr="002C1837" w:rsidRDefault="008304C0" w:rsidP="002C1837">
      <w:pPr>
        <w:rPr>
          <w:rFonts w:ascii="宋体" w:eastAsia="宋体" w:hAnsi="宋体"/>
          <w:sz w:val="30"/>
          <w:szCs w:val="30"/>
        </w:rPr>
      </w:pPr>
    </w:p>
    <w:p w:rsidR="008304C0" w:rsidRPr="002C1837" w:rsidRDefault="008304C0" w:rsidP="007656A1">
      <w:pPr>
        <w:pStyle w:val="a3"/>
        <w:numPr>
          <w:ilvl w:val="0"/>
          <w:numId w:val="1"/>
        </w:numPr>
        <w:shd w:val="clear" w:color="auto" w:fill="FFFFFF"/>
        <w:spacing w:before="0" w:beforeAutospacing="0" w:after="0" w:afterAutospacing="0"/>
        <w:rPr>
          <w:rFonts w:cstheme="minorBidi"/>
          <w:kern w:val="2"/>
          <w:sz w:val="30"/>
          <w:szCs w:val="30"/>
        </w:rPr>
      </w:pPr>
      <w:r w:rsidRPr="002C1837">
        <w:rPr>
          <w:rFonts w:cstheme="minorBidi" w:hint="eastAsia"/>
          <w:b/>
          <w:bCs/>
          <w:kern w:val="2"/>
          <w:sz w:val="30"/>
          <w:szCs w:val="30"/>
        </w:rPr>
        <w:t>前往西电杭研院</w:t>
      </w:r>
      <w:r w:rsidRPr="002C1837">
        <w:rPr>
          <w:rFonts w:cstheme="minorBidi"/>
          <w:b/>
          <w:bCs/>
          <w:kern w:val="2"/>
          <w:sz w:val="30"/>
          <w:szCs w:val="30"/>
        </w:rPr>
        <w:t>招聘官网</w:t>
      </w:r>
      <w:bookmarkStart w:id="1" w:name="OLE_LINK2"/>
      <w:r w:rsidRPr="002C1837">
        <w:rPr>
          <w:rFonts w:cstheme="minorBidi" w:hint="eastAsia"/>
          <w:b/>
          <w:bCs/>
          <w:kern w:val="2"/>
          <w:sz w:val="30"/>
          <w:szCs w:val="30"/>
        </w:rPr>
        <w:t>投递</w:t>
      </w:r>
      <w:r w:rsidR="007656A1">
        <w:rPr>
          <w:rFonts w:cstheme="minorBidi" w:hint="eastAsia"/>
          <w:b/>
          <w:bCs/>
          <w:kern w:val="2"/>
          <w:sz w:val="30"/>
          <w:szCs w:val="30"/>
        </w:rPr>
        <w:t>：</w:t>
      </w:r>
      <w:r w:rsidRPr="002C1837">
        <w:rPr>
          <w:rFonts w:cstheme="minorBidi"/>
          <w:kern w:val="2"/>
          <w:sz w:val="30"/>
          <w:szCs w:val="30"/>
        </w:rPr>
        <w:t>https://hyyzp.xidian.edu.cn/</w:t>
      </w:r>
      <w:bookmarkEnd w:id="1"/>
    </w:p>
    <w:p w:rsidR="008304C0" w:rsidRPr="002C1837" w:rsidRDefault="008304C0" w:rsidP="002C1837">
      <w:pPr>
        <w:pStyle w:val="a3"/>
        <w:numPr>
          <w:ilvl w:val="0"/>
          <w:numId w:val="1"/>
        </w:numPr>
        <w:shd w:val="clear" w:color="auto" w:fill="FFFFFF"/>
        <w:spacing w:before="0" w:beforeAutospacing="0" w:after="0" w:afterAutospacing="0"/>
        <w:jc w:val="both"/>
        <w:rPr>
          <w:rFonts w:cstheme="minorBidi"/>
          <w:b/>
          <w:bCs/>
          <w:kern w:val="2"/>
          <w:sz w:val="30"/>
          <w:szCs w:val="30"/>
        </w:rPr>
      </w:pPr>
      <w:r w:rsidRPr="002C1837">
        <w:rPr>
          <w:rFonts w:cstheme="minorBidi" w:hint="eastAsia"/>
          <w:kern w:val="2"/>
          <w:sz w:val="30"/>
          <w:szCs w:val="30"/>
        </w:rPr>
        <w:t>直接发送</w:t>
      </w:r>
      <w:r w:rsidRPr="002C1837">
        <w:rPr>
          <w:rFonts w:cstheme="minorBidi"/>
          <w:kern w:val="2"/>
          <w:sz w:val="30"/>
          <w:szCs w:val="30"/>
        </w:rPr>
        <w:t>个人简历</w:t>
      </w:r>
      <w:r w:rsidRPr="002C1837">
        <w:rPr>
          <w:rFonts w:cstheme="minorBidi" w:hint="eastAsia"/>
          <w:kern w:val="2"/>
          <w:sz w:val="30"/>
          <w:szCs w:val="30"/>
        </w:rPr>
        <w:t>至hzhr</w:t>
      </w:r>
      <w:r w:rsidRPr="002C1837">
        <w:rPr>
          <w:rFonts w:cstheme="minorBidi"/>
          <w:kern w:val="2"/>
          <w:sz w:val="30"/>
          <w:szCs w:val="30"/>
        </w:rPr>
        <w:t>@</w:t>
      </w:r>
      <w:r w:rsidRPr="002C1837">
        <w:rPr>
          <w:rFonts w:cstheme="minorBidi" w:hint="eastAsia"/>
          <w:kern w:val="2"/>
          <w:sz w:val="30"/>
          <w:szCs w:val="30"/>
        </w:rPr>
        <w:t>xidian.edu.cn报名</w:t>
      </w:r>
      <w:r w:rsidRPr="002C1837">
        <w:rPr>
          <w:rFonts w:cstheme="minorBidi"/>
          <w:kern w:val="2"/>
          <w:sz w:val="30"/>
          <w:szCs w:val="30"/>
        </w:rPr>
        <w:t>，邮件主题为</w:t>
      </w:r>
      <w:r w:rsidRPr="002C1837">
        <w:rPr>
          <w:rFonts w:cstheme="minorBidi"/>
          <w:b/>
          <w:bCs/>
          <w:kern w:val="2"/>
          <w:sz w:val="30"/>
          <w:szCs w:val="30"/>
        </w:rPr>
        <w:t>【姓名+研究方向+</w:t>
      </w:r>
      <w:r w:rsidR="0020461F">
        <w:rPr>
          <w:rFonts w:cstheme="minorBidi" w:hint="eastAsia"/>
          <w:b/>
          <w:bCs/>
          <w:kern w:val="2"/>
          <w:sz w:val="30"/>
          <w:szCs w:val="30"/>
        </w:rPr>
        <w:t>意向团队</w:t>
      </w:r>
      <w:r w:rsidRPr="002C1837">
        <w:rPr>
          <w:rFonts w:cstheme="minorBidi"/>
          <w:b/>
          <w:bCs/>
          <w:kern w:val="2"/>
          <w:sz w:val="30"/>
          <w:szCs w:val="30"/>
        </w:rPr>
        <w:t>】</w:t>
      </w:r>
    </w:p>
    <w:p w:rsidR="008304C0" w:rsidRPr="002C1837" w:rsidRDefault="008304C0" w:rsidP="002C1837">
      <w:pPr>
        <w:pStyle w:val="a3"/>
        <w:shd w:val="clear" w:color="auto" w:fill="FFFFFF"/>
        <w:spacing w:before="0" w:beforeAutospacing="0" w:after="0" w:afterAutospacing="0"/>
        <w:jc w:val="both"/>
        <w:rPr>
          <w:rFonts w:cstheme="minorBidi"/>
          <w:b/>
          <w:bCs/>
          <w:kern w:val="2"/>
          <w:sz w:val="30"/>
          <w:szCs w:val="30"/>
        </w:rPr>
      </w:pPr>
    </w:p>
    <w:p w:rsidR="008304C0" w:rsidRPr="007656A1" w:rsidRDefault="008304C0" w:rsidP="008D5151">
      <w:pPr>
        <w:pStyle w:val="a3"/>
        <w:shd w:val="clear" w:color="auto" w:fill="FFFFFF"/>
        <w:spacing w:before="0" w:beforeAutospacing="0" w:after="0" w:afterAutospacing="0"/>
        <w:jc w:val="center"/>
        <w:rPr>
          <w:rFonts w:cstheme="minorBidi"/>
          <w:color w:val="000000" w:themeColor="text1"/>
          <w:kern w:val="2"/>
          <w:sz w:val="30"/>
          <w:szCs w:val="30"/>
        </w:rPr>
      </w:pPr>
      <w:r w:rsidRPr="007656A1">
        <w:rPr>
          <w:rFonts w:cstheme="minorBidi" w:hint="eastAsia"/>
          <w:kern w:val="2"/>
          <w:sz w:val="30"/>
          <w:szCs w:val="30"/>
        </w:rPr>
        <w:t>更多信息</w:t>
      </w:r>
      <w:r w:rsidRPr="007656A1">
        <w:rPr>
          <w:rFonts w:cstheme="minorBidi" w:hint="eastAsia"/>
          <w:color w:val="000000" w:themeColor="text1"/>
          <w:kern w:val="2"/>
          <w:sz w:val="30"/>
          <w:szCs w:val="30"/>
        </w:rPr>
        <w:t>可咨询</w:t>
      </w:r>
      <w:r w:rsidRPr="007656A1">
        <w:rPr>
          <w:rFonts w:cstheme="minorBidi"/>
          <w:color w:val="000000" w:themeColor="text1"/>
          <w:kern w:val="2"/>
          <w:sz w:val="30"/>
          <w:szCs w:val="30"/>
        </w:rPr>
        <w:t>西安电子科技大学杭州研究院</w:t>
      </w:r>
    </w:p>
    <w:p w:rsidR="008304C0" w:rsidRPr="008D5151" w:rsidRDefault="008304C0" w:rsidP="008D5151">
      <w:pPr>
        <w:pStyle w:val="a3"/>
        <w:spacing w:before="0" w:beforeAutospacing="0"/>
        <w:ind w:firstLineChars="200" w:firstLine="600"/>
        <w:jc w:val="center"/>
        <w:rPr>
          <w:color w:val="000000" w:themeColor="text1"/>
          <w:sz w:val="30"/>
          <w:szCs w:val="30"/>
        </w:rPr>
      </w:pPr>
      <w:r w:rsidRPr="008D5151">
        <w:rPr>
          <w:color w:val="000000" w:themeColor="text1"/>
          <w:sz w:val="30"/>
          <w:szCs w:val="30"/>
        </w:rPr>
        <w:t>人力资源部</w:t>
      </w:r>
    </w:p>
    <w:p w:rsidR="008304C0" w:rsidRPr="008D5151" w:rsidRDefault="008304C0" w:rsidP="008D5151">
      <w:pPr>
        <w:pStyle w:val="a3"/>
        <w:spacing w:before="0" w:beforeAutospacing="0"/>
        <w:ind w:firstLineChars="200" w:firstLine="600"/>
        <w:jc w:val="center"/>
        <w:rPr>
          <w:color w:val="000000" w:themeColor="text1"/>
          <w:sz w:val="30"/>
          <w:szCs w:val="30"/>
        </w:rPr>
      </w:pPr>
      <w:r w:rsidRPr="008D5151">
        <w:rPr>
          <w:color w:val="000000" w:themeColor="text1"/>
          <w:sz w:val="30"/>
          <w:szCs w:val="30"/>
        </w:rPr>
        <w:t>陈老师：18105715677</w:t>
      </w:r>
    </w:p>
    <w:p w:rsidR="008304C0" w:rsidRPr="008D5151" w:rsidRDefault="008304C0" w:rsidP="008D5151">
      <w:pPr>
        <w:pStyle w:val="a3"/>
        <w:spacing w:before="0" w:beforeAutospacing="0"/>
        <w:ind w:firstLineChars="200" w:firstLine="600"/>
        <w:jc w:val="center"/>
        <w:rPr>
          <w:color w:val="000000" w:themeColor="text1"/>
          <w:sz w:val="30"/>
          <w:szCs w:val="30"/>
        </w:rPr>
      </w:pPr>
      <w:r w:rsidRPr="008D5151">
        <w:rPr>
          <w:rFonts w:hint="eastAsia"/>
          <w:color w:val="000000" w:themeColor="text1"/>
          <w:sz w:val="30"/>
          <w:szCs w:val="30"/>
        </w:rPr>
        <w:t>朱</w:t>
      </w:r>
      <w:r w:rsidRPr="008D5151">
        <w:rPr>
          <w:color w:val="000000" w:themeColor="text1"/>
          <w:sz w:val="30"/>
          <w:szCs w:val="30"/>
        </w:rPr>
        <w:t>老师：15824130730</w:t>
      </w:r>
    </w:p>
    <w:p w:rsidR="008304C0" w:rsidRPr="002C1837" w:rsidRDefault="008304C0" w:rsidP="008D5151">
      <w:pPr>
        <w:pStyle w:val="a3"/>
        <w:shd w:val="clear" w:color="auto" w:fill="FFFFFF"/>
        <w:spacing w:before="0" w:beforeAutospacing="0" w:after="0" w:afterAutospacing="0"/>
        <w:jc w:val="center"/>
        <w:rPr>
          <w:rFonts w:cstheme="minorBidi"/>
          <w:kern w:val="2"/>
          <w:sz w:val="30"/>
          <w:szCs w:val="30"/>
        </w:rPr>
      </w:pPr>
    </w:p>
    <w:p w:rsidR="008304C0" w:rsidRPr="007656A1" w:rsidRDefault="008304C0" w:rsidP="008D5151">
      <w:pPr>
        <w:pStyle w:val="a3"/>
        <w:shd w:val="clear" w:color="auto" w:fill="FFFFFF"/>
        <w:spacing w:before="0" w:beforeAutospacing="0" w:after="0" w:afterAutospacing="0"/>
        <w:jc w:val="center"/>
        <w:rPr>
          <w:rFonts w:cstheme="minorBidi"/>
          <w:kern w:val="2"/>
          <w:sz w:val="30"/>
          <w:szCs w:val="30"/>
        </w:rPr>
      </w:pPr>
      <w:r w:rsidRPr="007656A1">
        <w:rPr>
          <w:rFonts w:cstheme="minorBidi"/>
          <w:kern w:val="2"/>
          <w:sz w:val="30"/>
          <w:szCs w:val="30"/>
        </w:rPr>
        <w:t>研究院官网</w:t>
      </w:r>
    </w:p>
    <w:p w:rsidR="008304C0" w:rsidRPr="002C1837" w:rsidRDefault="00000000" w:rsidP="008D5151">
      <w:pPr>
        <w:pStyle w:val="a3"/>
        <w:shd w:val="clear" w:color="auto" w:fill="FFFFFF"/>
        <w:spacing w:before="0" w:beforeAutospacing="0" w:after="0" w:afterAutospacing="0"/>
        <w:jc w:val="center"/>
        <w:rPr>
          <w:color w:val="000000"/>
          <w:spacing w:val="8"/>
          <w:sz w:val="30"/>
          <w:szCs w:val="30"/>
        </w:rPr>
      </w:pPr>
      <w:hyperlink r:id="rId7" w:history="1">
        <w:r w:rsidR="008304C0" w:rsidRPr="002C1837">
          <w:rPr>
            <w:rFonts w:cstheme="minorBidi"/>
            <w:kern w:val="2"/>
            <w:sz w:val="30"/>
            <w:szCs w:val="30"/>
          </w:rPr>
          <w:t>https://hz.xidian.edu.cn/</w:t>
        </w:r>
      </w:hyperlink>
    </w:p>
    <w:p w:rsidR="008304C0" w:rsidRPr="002C1837" w:rsidRDefault="008304C0" w:rsidP="002C1837">
      <w:pPr>
        <w:rPr>
          <w:rFonts w:ascii="宋体" w:eastAsia="宋体" w:hAnsi="宋体"/>
          <w:sz w:val="30"/>
          <w:szCs w:val="30"/>
        </w:rPr>
      </w:pPr>
    </w:p>
    <w:sectPr w:rsidR="008304C0" w:rsidRPr="002C18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D07B3"/>
    <w:multiLevelType w:val="multilevel"/>
    <w:tmpl w:val="443D07B3"/>
    <w:lvl w:ilvl="0">
      <w:start w:val="1"/>
      <w:numFmt w:val="decimal"/>
      <w:lvlText w:val="（%1）"/>
      <w:lvlJc w:val="left"/>
      <w:pPr>
        <w:ind w:left="820" w:hanging="820"/>
      </w:pPr>
      <w:rPr>
        <w:rFonts w:ascii="仿宋" w:eastAsia="仿宋" w:hAnsi="仿宋" w:hint="default"/>
        <w:b w:val="0"/>
        <w:bCs w:val="0"/>
        <w:color w:val="auto"/>
        <w:sz w:val="32"/>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87195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C0"/>
    <w:rsid w:val="00006DEA"/>
    <w:rsid w:val="0007748C"/>
    <w:rsid w:val="00090286"/>
    <w:rsid w:val="000A26A4"/>
    <w:rsid w:val="000D6879"/>
    <w:rsid w:val="001604A2"/>
    <w:rsid w:val="00197D54"/>
    <w:rsid w:val="001A4C9F"/>
    <w:rsid w:val="001B4B31"/>
    <w:rsid w:val="00203BF4"/>
    <w:rsid w:val="0020461F"/>
    <w:rsid w:val="00224F38"/>
    <w:rsid w:val="002256F8"/>
    <w:rsid w:val="002639D8"/>
    <w:rsid w:val="002A0D3B"/>
    <w:rsid w:val="002A7B71"/>
    <w:rsid w:val="002B0B73"/>
    <w:rsid w:val="002C0588"/>
    <w:rsid w:val="002C1837"/>
    <w:rsid w:val="003329C8"/>
    <w:rsid w:val="00366364"/>
    <w:rsid w:val="00387E3E"/>
    <w:rsid w:val="003A39C7"/>
    <w:rsid w:val="003D4EC7"/>
    <w:rsid w:val="003E1A91"/>
    <w:rsid w:val="003E2967"/>
    <w:rsid w:val="003E6E57"/>
    <w:rsid w:val="004049F9"/>
    <w:rsid w:val="00416789"/>
    <w:rsid w:val="00447601"/>
    <w:rsid w:val="00461638"/>
    <w:rsid w:val="004B058D"/>
    <w:rsid w:val="00516586"/>
    <w:rsid w:val="00517AB0"/>
    <w:rsid w:val="00535A43"/>
    <w:rsid w:val="00536F40"/>
    <w:rsid w:val="005F1BDF"/>
    <w:rsid w:val="0064200A"/>
    <w:rsid w:val="00642CC0"/>
    <w:rsid w:val="00650741"/>
    <w:rsid w:val="006B4A65"/>
    <w:rsid w:val="006E5896"/>
    <w:rsid w:val="006E5AD7"/>
    <w:rsid w:val="0072438A"/>
    <w:rsid w:val="007250B3"/>
    <w:rsid w:val="00751F31"/>
    <w:rsid w:val="007656A1"/>
    <w:rsid w:val="007A093A"/>
    <w:rsid w:val="007B1AF2"/>
    <w:rsid w:val="007F5528"/>
    <w:rsid w:val="0080093D"/>
    <w:rsid w:val="008270C6"/>
    <w:rsid w:val="0083039B"/>
    <w:rsid w:val="008304C0"/>
    <w:rsid w:val="00831D2C"/>
    <w:rsid w:val="00886C6D"/>
    <w:rsid w:val="00893918"/>
    <w:rsid w:val="008D5151"/>
    <w:rsid w:val="008F23CB"/>
    <w:rsid w:val="0091081B"/>
    <w:rsid w:val="00923026"/>
    <w:rsid w:val="00961F66"/>
    <w:rsid w:val="00973C42"/>
    <w:rsid w:val="00987809"/>
    <w:rsid w:val="009D0FF0"/>
    <w:rsid w:val="009E0F73"/>
    <w:rsid w:val="00A16791"/>
    <w:rsid w:val="00A92734"/>
    <w:rsid w:val="00AA2319"/>
    <w:rsid w:val="00B02F0F"/>
    <w:rsid w:val="00B11144"/>
    <w:rsid w:val="00B3192E"/>
    <w:rsid w:val="00B93FDF"/>
    <w:rsid w:val="00BF3282"/>
    <w:rsid w:val="00C230E1"/>
    <w:rsid w:val="00C35BDB"/>
    <w:rsid w:val="00C756B2"/>
    <w:rsid w:val="00CE10F0"/>
    <w:rsid w:val="00CE4DEA"/>
    <w:rsid w:val="00D01B9A"/>
    <w:rsid w:val="00DA0B49"/>
    <w:rsid w:val="00E336A2"/>
    <w:rsid w:val="00E62FF8"/>
    <w:rsid w:val="00E82C70"/>
    <w:rsid w:val="00EB16F7"/>
    <w:rsid w:val="00F04B4B"/>
    <w:rsid w:val="00F211B7"/>
    <w:rsid w:val="00F25D38"/>
    <w:rsid w:val="00F416A3"/>
    <w:rsid w:val="00F56809"/>
    <w:rsid w:val="00FE3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8CFB"/>
  <w15:chartTrackingRefBased/>
  <w15:docId w15:val="{157E7927-6EB5-9744-AEA1-E252DB97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304C0"/>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8304C0"/>
    <w:rPr>
      <w:b/>
      <w:bCs/>
    </w:rPr>
  </w:style>
  <w:style w:type="table" w:styleId="a5">
    <w:name w:val="Table Grid"/>
    <w:basedOn w:val="a1"/>
    <w:uiPriority w:val="39"/>
    <w:rsid w:val="0083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69835">
      <w:bodyDiv w:val="1"/>
      <w:marLeft w:val="0"/>
      <w:marRight w:val="0"/>
      <w:marTop w:val="0"/>
      <w:marBottom w:val="0"/>
      <w:divBdr>
        <w:top w:val="none" w:sz="0" w:space="0" w:color="auto"/>
        <w:left w:val="none" w:sz="0" w:space="0" w:color="auto"/>
        <w:bottom w:val="none" w:sz="0" w:space="0" w:color="auto"/>
        <w:right w:val="none" w:sz="0" w:space="0" w:color="auto"/>
      </w:divBdr>
    </w:div>
    <w:div w:id="506411483">
      <w:bodyDiv w:val="1"/>
      <w:marLeft w:val="0"/>
      <w:marRight w:val="0"/>
      <w:marTop w:val="0"/>
      <w:marBottom w:val="0"/>
      <w:divBdr>
        <w:top w:val="none" w:sz="0" w:space="0" w:color="auto"/>
        <w:left w:val="none" w:sz="0" w:space="0" w:color="auto"/>
        <w:bottom w:val="none" w:sz="0" w:space="0" w:color="auto"/>
        <w:right w:val="none" w:sz="0" w:space="0" w:color="auto"/>
      </w:divBdr>
    </w:div>
    <w:div w:id="578176106">
      <w:bodyDiv w:val="1"/>
      <w:marLeft w:val="0"/>
      <w:marRight w:val="0"/>
      <w:marTop w:val="0"/>
      <w:marBottom w:val="0"/>
      <w:divBdr>
        <w:top w:val="none" w:sz="0" w:space="0" w:color="auto"/>
        <w:left w:val="none" w:sz="0" w:space="0" w:color="auto"/>
        <w:bottom w:val="none" w:sz="0" w:space="0" w:color="auto"/>
        <w:right w:val="none" w:sz="0" w:space="0" w:color="auto"/>
      </w:divBdr>
    </w:div>
    <w:div w:id="967126908">
      <w:bodyDiv w:val="1"/>
      <w:marLeft w:val="0"/>
      <w:marRight w:val="0"/>
      <w:marTop w:val="0"/>
      <w:marBottom w:val="0"/>
      <w:divBdr>
        <w:top w:val="none" w:sz="0" w:space="0" w:color="auto"/>
        <w:left w:val="none" w:sz="0" w:space="0" w:color="auto"/>
        <w:bottom w:val="none" w:sz="0" w:space="0" w:color="auto"/>
        <w:right w:val="none" w:sz="0" w:space="0" w:color="auto"/>
      </w:divBdr>
    </w:div>
    <w:div w:id="1039743830">
      <w:bodyDiv w:val="1"/>
      <w:marLeft w:val="0"/>
      <w:marRight w:val="0"/>
      <w:marTop w:val="0"/>
      <w:marBottom w:val="0"/>
      <w:divBdr>
        <w:top w:val="none" w:sz="0" w:space="0" w:color="auto"/>
        <w:left w:val="none" w:sz="0" w:space="0" w:color="auto"/>
        <w:bottom w:val="none" w:sz="0" w:space="0" w:color="auto"/>
        <w:right w:val="none" w:sz="0" w:space="0" w:color="auto"/>
      </w:divBdr>
    </w:div>
    <w:div w:id="13477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z.xidian.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1125791516@qq.com</dc:creator>
  <cp:keywords/>
  <dc:description/>
  <cp:lastModifiedBy>MIN ZHU</cp:lastModifiedBy>
  <cp:revision>3</cp:revision>
  <dcterms:created xsi:type="dcterms:W3CDTF">2024-03-06T09:04:00Z</dcterms:created>
  <dcterms:modified xsi:type="dcterms:W3CDTF">2024-03-06T09:04:00Z</dcterms:modified>
</cp:coreProperties>
</file>