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9282B" w14:textId="77777777" w:rsidR="005610E2" w:rsidRDefault="00D5625B" w:rsidP="00317AAD">
      <w:pPr>
        <w:spacing w:line="360" w:lineRule="auto"/>
        <w:outlineLvl w:val="0"/>
        <w:rPr>
          <w:rFonts w:ascii="方正小标宋简体" w:eastAsia="方正小标宋简体" w:hAnsi="黑体"/>
          <w:sz w:val="44"/>
          <w:szCs w:val="44"/>
        </w:rPr>
      </w:pPr>
      <w:r>
        <w:rPr>
          <w:rFonts w:ascii="方正小标宋简体" w:eastAsia="方正小标宋简体" w:hAnsi="黑体" w:cs="方正小标宋简体" w:hint="eastAsia"/>
          <w:sz w:val="44"/>
          <w:szCs w:val="44"/>
        </w:rPr>
        <w:t>铜陵市委党校</w:t>
      </w:r>
      <w:r>
        <w:rPr>
          <w:rFonts w:ascii="方正小标宋简体" w:eastAsia="方正小标宋简体" w:hAnsi="黑体" w:cs="方正小标宋简体"/>
          <w:sz w:val="44"/>
          <w:szCs w:val="44"/>
        </w:rPr>
        <w:t>202</w:t>
      </w:r>
      <w:r>
        <w:rPr>
          <w:rFonts w:ascii="方正小标宋简体" w:eastAsia="方正小标宋简体" w:hAnsi="黑体" w:cs="方正小标宋简体" w:hint="eastAsia"/>
          <w:sz w:val="44"/>
          <w:szCs w:val="44"/>
        </w:rPr>
        <w:t>1年度招聘博士人才公告</w:t>
      </w:r>
    </w:p>
    <w:p w14:paraId="51D6DC4D" w14:textId="77777777" w:rsidR="005610E2" w:rsidRDefault="00D5625B">
      <w:pPr>
        <w:spacing w:line="360" w:lineRule="auto"/>
        <w:ind w:firstLineChars="200" w:firstLine="640"/>
        <w:rPr>
          <w:rFonts w:ascii="黑体" w:eastAsia="黑体" w:hAnsi="黑体"/>
        </w:rPr>
      </w:pPr>
      <w:r>
        <w:rPr>
          <w:rFonts w:ascii="黑体" w:eastAsia="黑体" w:hAnsi="黑体" w:cs="黑体" w:hint="eastAsia"/>
        </w:rPr>
        <w:t>一、中共铜陵市委党校简介</w:t>
      </w:r>
    </w:p>
    <w:p w14:paraId="3ACE5847"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铜陵市位于安徽省中南部，长江中下游南岸，既是一座临江近海的年轻城市，又是有着三千年历史的“中国古铜都”。</w:t>
      </w:r>
    </w:p>
    <w:p w14:paraId="191D81A0"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铜陵市委党校成立于</w:t>
      </w:r>
      <w:r>
        <w:rPr>
          <w:rFonts w:ascii="仿宋" w:eastAsia="仿宋" w:hAnsi="仿宋" w:cs="仿宋"/>
        </w:rPr>
        <w:t>1959</w:t>
      </w:r>
      <w:r>
        <w:rPr>
          <w:rFonts w:ascii="仿宋" w:eastAsia="仿宋" w:hAnsi="仿宋" w:cs="仿宋" w:hint="eastAsia"/>
        </w:rPr>
        <w:t>年，</w:t>
      </w:r>
      <w:r>
        <w:rPr>
          <w:rFonts w:ascii="仿宋" w:eastAsia="仿宋" w:hAnsi="仿宋" w:cs="仿宋"/>
        </w:rPr>
        <w:t>1997</w:t>
      </w:r>
      <w:r>
        <w:rPr>
          <w:rFonts w:ascii="仿宋" w:eastAsia="仿宋" w:hAnsi="仿宋" w:cs="仿宋" w:hint="eastAsia"/>
        </w:rPr>
        <w:t>年被批准为大专体制，</w:t>
      </w:r>
      <w:r>
        <w:rPr>
          <w:rFonts w:ascii="仿宋" w:eastAsia="仿宋" w:hAnsi="仿宋" w:cs="仿宋"/>
        </w:rPr>
        <w:t>2005</w:t>
      </w:r>
      <w:r>
        <w:rPr>
          <w:rFonts w:ascii="仿宋" w:eastAsia="仿宋" w:hAnsi="仿宋" w:cs="仿宋" w:hint="eastAsia"/>
        </w:rPr>
        <w:t>年铜陵市行政学院、铜陵市社会主义学院在市委党校正式挂牌，实行“一套机构、三块牌子”。铜陵市委党校是市委直属事业单位（副厅级规格），是市委</w:t>
      </w:r>
      <w:proofErr w:type="gramStart"/>
      <w:r>
        <w:rPr>
          <w:rFonts w:ascii="仿宋" w:eastAsia="仿宋" w:hAnsi="仿宋" w:cs="仿宋" w:hint="eastAsia"/>
        </w:rPr>
        <w:t>培训党</w:t>
      </w:r>
      <w:proofErr w:type="gramEnd"/>
      <w:r>
        <w:rPr>
          <w:rFonts w:ascii="仿宋" w:eastAsia="仿宋" w:hAnsi="仿宋" w:cs="仿宋" w:hint="eastAsia"/>
        </w:rPr>
        <w:t>的干部和开展理论研究的部门。校园占地</w:t>
      </w:r>
      <w:r>
        <w:rPr>
          <w:rFonts w:ascii="仿宋" w:eastAsia="仿宋" w:hAnsi="仿宋" w:cs="仿宋"/>
        </w:rPr>
        <w:t>1</w:t>
      </w:r>
      <w:r>
        <w:rPr>
          <w:rFonts w:ascii="仿宋" w:eastAsia="仿宋" w:hAnsi="仿宋" w:cs="仿宋" w:hint="eastAsia"/>
        </w:rPr>
        <w:t>8</w:t>
      </w:r>
      <w:r>
        <w:rPr>
          <w:rFonts w:ascii="仿宋" w:eastAsia="仿宋" w:hAnsi="仿宋" w:cs="仿宋"/>
        </w:rPr>
        <w:t>0</w:t>
      </w:r>
      <w:r>
        <w:rPr>
          <w:rFonts w:ascii="仿宋" w:eastAsia="仿宋" w:hAnsi="仿宋" w:cs="仿宋" w:hint="eastAsia"/>
        </w:rPr>
        <w:t>亩，总建筑面积</w:t>
      </w:r>
      <w:r>
        <w:rPr>
          <w:rFonts w:ascii="仿宋" w:eastAsia="仿宋" w:hAnsi="仿宋" w:cs="仿宋"/>
        </w:rPr>
        <w:t>4</w:t>
      </w:r>
      <w:r>
        <w:rPr>
          <w:rFonts w:ascii="仿宋" w:eastAsia="仿宋" w:hAnsi="仿宋" w:cs="仿宋" w:hint="eastAsia"/>
        </w:rPr>
        <w:t>万平方米，环境优美，设施齐备，培训资源丰富，是中央社会主义学院主体班教学基地、中国浦东干部学院教学研究基地、安徽省公务员培训基地，现有教职工80人，其中：全日制博士研究生</w:t>
      </w:r>
      <w:r>
        <w:rPr>
          <w:rFonts w:ascii="仿宋" w:eastAsia="仿宋" w:hAnsi="仿宋" w:cs="仿宋"/>
        </w:rPr>
        <w:t>6</w:t>
      </w:r>
      <w:r>
        <w:rPr>
          <w:rFonts w:ascii="仿宋" w:eastAsia="仿宋" w:hAnsi="仿宋" w:cs="仿宋" w:hint="eastAsia"/>
        </w:rPr>
        <w:t>人，硕士研究生</w:t>
      </w:r>
      <w:r>
        <w:rPr>
          <w:rFonts w:ascii="仿宋" w:eastAsia="仿宋" w:hAnsi="仿宋" w:cs="仿宋"/>
        </w:rPr>
        <w:t>1</w:t>
      </w:r>
      <w:r>
        <w:rPr>
          <w:rFonts w:ascii="仿宋" w:eastAsia="仿宋" w:hAnsi="仿宋" w:cs="仿宋" w:hint="eastAsia"/>
        </w:rPr>
        <w:t>4人。</w:t>
      </w:r>
    </w:p>
    <w:p w14:paraId="1C0284D5" w14:textId="77777777" w:rsidR="005610E2" w:rsidRDefault="00D5625B">
      <w:pPr>
        <w:spacing w:line="360" w:lineRule="auto"/>
        <w:ind w:firstLineChars="200" w:firstLine="640"/>
        <w:rPr>
          <w:rFonts w:ascii="仿宋" w:eastAsia="仿宋" w:hAnsi="仿宋" w:cs="仿宋"/>
        </w:rPr>
      </w:pPr>
      <w:r>
        <w:rPr>
          <w:rFonts w:ascii="仿宋" w:eastAsia="仿宋" w:hAnsi="仿宋" w:cs="仿宋" w:hint="eastAsia"/>
        </w:rPr>
        <w:t>近年来，铜陵市委党校坚持特色立校、质量兴校、人才强校、开放办校、从严治校，不断提高办学治校水平，充分发挥了干部培训、思想引领、理论建设、决策咨询作用，在安徽省党校系统办学质量评估中连续六年位列第一方阵，荣获“全省示范党校”称号，被评为“全国文明单位”。为开启“十四五”新征程，继续推进铜陵党校事业向更高台阶迈进，现面向社会公开招聘引进发展急需的高层次教研人才。</w:t>
      </w:r>
    </w:p>
    <w:p w14:paraId="27AEB194" w14:textId="22CD1A75" w:rsidR="005610E2" w:rsidRDefault="00D5625B">
      <w:pPr>
        <w:spacing w:line="360" w:lineRule="auto"/>
        <w:ind w:firstLineChars="200" w:firstLine="640"/>
        <w:rPr>
          <w:rFonts w:ascii="黑体" w:eastAsia="黑体" w:hAnsi="黑体" w:cs="黑体"/>
        </w:rPr>
      </w:pPr>
      <w:r>
        <w:rPr>
          <w:rFonts w:ascii="黑体" w:eastAsia="黑体" w:hAnsi="黑体" w:cs="黑体" w:hint="eastAsia"/>
        </w:rPr>
        <w:t>二、招聘岗位</w:t>
      </w:r>
      <w:r>
        <w:rPr>
          <w:rFonts w:ascii="黑体" w:eastAsia="黑体" w:hAnsi="黑体" w:cs="黑体"/>
        </w:rPr>
        <w:t>:</w:t>
      </w:r>
      <w:r>
        <w:rPr>
          <w:rFonts w:ascii="仿宋" w:eastAsia="仿宋" w:hAnsi="仿宋" w:cs="仿宋" w:hint="eastAsia"/>
        </w:rPr>
        <w:t>专业教师2名</w:t>
      </w:r>
      <w:r w:rsidR="00B94FD0">
        <w:rPr>
          <w:rFonts w:ascii="仿宋" w:eastAsia="仿宋" w:hAnsi="仿宋" w:cs="仿宋" w:hint="eastAsia"/>
        </w:rPr>
        <w:t xml:space="preserve"> </w:t>
      </w:r>
    </w:p>
    <w:p w14:paraId="73DF3834" w14:textId="77777777" w:rsidR="005610E2" w:rsidRDefault="00D5625B">
      <w:pPr>
        <w:spacing w:line="360" w:lineRule="auto"/>
        <w:ind w:firstLineChars="200" w:firstLine="640"/>
        <w:rPr>
          <w:rFonts w:ascii="黑体" w:eastAsia="黑体" w:hAnsi="黑体"/>
        </w:rPr>
      </w:pPr>
      <w:r>
        <w:rPr>
          <w:rFonts w:ascii="黑体" w:eastAsia="黑体" w:hAnsi="黑体" w:cs="黑体" w:hint="eastAsia"/>
        </w:rPr>
        <w:t>三、招聘条件</w:t>
      </w:r>
    </w:p>
    <w:p w14:paraId="557C20FE" w14:textId="77777777" w:rsidR="005610E2" w:rsidRDefault="00D5625B">
      <w:pPr>
        <w:spacing w:line="360" w:lineRule="auto"/>
        <w:ind w:firstLineChars="200" w:firstLine="643"/>
        <w:rPr>
          <w:rFonts w:ascii="仿宋" w:eastAsia="仿宋" w:hAnsi="仿宋"/>
          <w:b/>
          <w:bCs/>
        </w:rPr>
      </w:pPr>
      <w:r>
        <w:rPr>
          <w:rFonts w:ascii="仿宋" w:eastAsia="仿宋" w:hAnsi="仿宋" w:cs="仿宋" w:hint="eastAsia"/>
          <w:b/>
          <w:bCs/>
        </w:rPr>
        <w:lastRenderedPageBreak/>
        <w:t>（一）招聘对象为国家承认学历并符合招聘岗位条件的人员，且符合以下条件：</w:t>
      </w:r>
    </w:p>
    <w:p w14:paraId="160AA517" w14:textId="77777777" w:rsidR="005610E2" w:rsidRDefault="00D5625B">
      <w:pPr>
        <w:spacing w:line="360" w:lineRule="auto"/>
        <w:ind w:firstLineChars="200" w:firstLine="640"/>
        <w:rPr>
          <w:rFonts w:ascii="仿宋" w:eastAsia="仿宋" w:hAnsi="仿宋"/>
        </w:rPr>
      </w:pPr>
      <w:r>
        <w:rPr>
          <w:rFonts w:ascii="仿宋" w:eastAsia="仿宋" w:hAnsi="仿宋" w:cs="仿宋"/>
        </w:rPr>
        <w:t>1</w:t>
      </w:r>
      <w:r>
        <w:rPr>
          <w:rFonts w:ascii="仿宋" w:eastAsia="仿宋" w:hAnsi="仿宋" w:cs="仿宋" w:hint="eastAsia"/>
        </w:rPr>
        <w:t>、具有中华人民共和国国籍；</w:t>
      </w:r>
    </w:p>
    <w:p w14:paraId="316C1DA7" w14:textId="77777777" w:rsidR="005610E2" w:rsidRDefault="00D5625B">
      <w:pPr>
        <w:spacing w:line="360" w:lineRule="auto"/>
        <w:ind w:firstLineChars="200" w:firstLine="640"/>
        <w:rPr>
          <w:rFonts w:ascii="仿宋" w:eastAsia="仿宋" w:hAnsi="仿宋"/>
        </w:rPr>
      </w:pPr>
      <w:r>
        <w:rPr>
          <w:rFonts w:ascii="仿宋" w:eastAsia="仿宋" w:hAnsi="仿宋" w:cs="仿宋"/>
        </w:rPr>
        <w:t>2</w:t>
      </w:r>
      <w:r>
        <w:rPr>
          <w:rFonts w:ascii="仿宋" w:eastAsia="仿宋" w:hAnsi="仿宋" w:cs="仿宋" w:hint="eastAsia"/>
        </w:rPr>
        <w:t>、遵守宪法和法律；</w:t>
      </w:r>
    </w:p>
    <w:p w14:paraId="1BBA4F49" w14:textId="77777777" w:rsidR="005610E2" w:rsidRDefault="00D5625B">
      <w:pPr>
        <w:spacing w:line="360" w:lineRule="auto"/>
        <w:ind w:firstLineChars="200" w:firstLine="640"/>
        <w:rPr>
          <w:rFonts w:ascii="仿宋" w:eastAsia="仿宋" w:hAnsi="仿宋"/>
        </w:rPr>
      </w:pPr>
      <w:r>
        <w:rPr>
          <w:rFonts w:ascii="仿宋" w:eastAsia="仿宋" w:hAnsi="仿宋" w:cs="仿宋"/>
        </w:rPr>
        <w:t>3</w:t>
      </w:r>
      <w:r>
        <w:rPr>
          <w:rFonts w:ascii="仿宋" w:eastAsia="仿宋" w:hAnsi="仿宋" w:cs="仿宋" w:hint="eastAsia"/>
        </w:rPr>
        <w:t>、具有较高的思想政治素质，有志从事党校教学科研工作；</w:t>
      </w:r>
    </w:p>
    <w:p w14:paraId="55805F29" w14:textId="77777777" w:rsidR="005610E2" w:rsidRDefault="00D5625B">
      <w:pPr>
        <w:spacing w:line="360" w:lineRule="auto"/>
        <w:ind w:firstLineChars="200" w:firstLine="640"/>
        <w:rPr>
          <w:rFonts w:ascii="仿宋" w:eastAsia="仿宋" w:hAnsi="仿宋"/>
        </w:rPr>
      </w:pPr>
      <w:r>
        <w:rPr>
          <w:rFonts w:ascii="仿宋" w:eastAsia="仿宋" w:hAnsi="仿宋" w:cs="仿宋"/>
        </w:rPr>
        <w:t>4</w:t>
      </w:r>
      <w:r>
        <w:rPr>
          <w:rFonts w:ascii="仿宋" w:eastAsia="仿宋" w:hAnsi="仿宋" w:cs="仿宋" w:hint="eastAsia"/>
        </w:rPr>
        <w:t>、岗位所需的专业或技能等条件；</w:t>
      </w:r>
    </w:p>
    <w:p w14:paraId="38CF9836" w14:textId="77777777" w:rsidR="005610E2" w:rsidRDefault="00D5625B">
      <w:pPr>
        <w:spacing w:line="360" w:lineRule="auto"/>
        <w:ind w:firstLineChars="200" w:firstLine="640"/>
        <w:rPr>
          <w:rFonts w:ascii="仿宋" w:eastAsia="仿宋" w:hAnsi="仿宋"/>
        </w:rPr>
      </w:pPr>
      <w:r>
        <w:rPr>
          <w:rFonts w:ascii="仿宋" w:eastAsia="仿宋" w:hAnsi="仿宋" w:cs="仿宋"/>
        </w:rPr>
        <w:t>5</w:t>
      </w:r>
      <w:r>
        <w:rPr>
          <w:rFonts w:ascii="仿宋" w:eastAsia="仿宋" w:hAnsi="仿宋" w:cs="仿宋" w:hint="eastAsia"/>
        </w:rPr>
        <w:t>、适应岗位要求的身体条件。</w:t>
      </w:r>
    </w:p>
    <w:p w14:paraId="0F0F342D" w14:textId="77777777" w:rsidR="005610E2" w:rsidRDefault="00D5625B">
      <w:pPr>
        <w:spacing w:line="360" w:lineRule="auto"/>
        <w:ind w:firstLineChars="200" w:firstLine="643"/>
        <w:rPr>
          <w:rFonts w:ascii="仿宋" w:eastAsia="仿宋" w:hAnsi="仿宋"/>
          <w:b/>
          <w:bCs/>
        </w:rPr>
      </w:pPr>
      <w:r>
        <w:rPr>
          <w:rFonts w:ascii="仿宋" w:eastAsia="仿宋" w:hAnsi="仿宋" w:cs="仿宋" w:hint="eastAsia"/>
          <w:b/>
          <w:bCs/>
        </w:rPr>
        <w:t>（二）有下列情形之一的人员，不得报考：</w:t>
      </w:r>
    </w:p>
    <w:p w14:paraId="55514CAE" w14:textId="77777777" w:rsidR="005610E2" w:rsidRDefault="00D5625B">
      <w:pPr>
        <w:spacing w:line="360" w:lineRule="auto"/>
        <w:ind w:firstLineChars="200" w:firstLine="640"/>
        <w:rPr>
          <w:rFonts w:ascii="仿宋" w:eastAsia="仿宋" w:hAnsi="仿宋"/>
        </w:rPr>
      </w:pPr>
      <w:r>
        <w:rPr>
          <w:rFonts w:ascii="仿宋" w:eastAsia="仿宋" w:hAnsi="仿宋" w:cs="仿宋"/>
        </w:rPr>
        <w:t>1</w:t>
      </w:r>
      <w:r>
        <w:rPr>
          <w:rFonts w:ascii="仿宋" w:eastAsia="仿宋" w:hAnsi="仿宋" w:cs="仿宋" w:hint="eastAsia"/>
        </w:rPr>
        <w:t>、不符合岗位招聘条件的人员；</w:t>
      </w:r>
    </w:p>
    <w:p w14:paraId="2AF7A11B" w14:textId="77777777" w:rsidR="005610E2" w:rsidRDefault="00D5625B">
      <w:pPr>
        <w:spacing w:line="360" w:lineRule="auto"/>
        <w:ind w:firstLineChars="200" w:firstLine="640"/>
        <w:rPr>
          <w:rFonts w:ascii="仿宋" w:eastAsia="仿宋" w:hAnsi="仿宋"/>
        </w:rPr>
      </w:pPr>
      <w:r>
        <w:rPr>
          <w:rFonts w:ascii="仿宋" w:eastAsia="仿宋" w:hAnsi="仿宋" w:cs="仿宋"/>
        </w:rPr>
        <w:t>2</w:t>
      </w:r>
      <w:r>
        <w:rPr>
          <w:rFonts w:ascii="仿宋" w:eastAsia="仿宋" w:hAnsi="仿宋" w:cs="仿宋" w:hint="eastAsia"/>
        </w:rPr>
        <w:t>、现役军人；</w:t>
      </w:r>
    </w:p>
    <w:p w14:paraId="78EC3FE1" w14:textId="77777777" w:rsidR="005610E2" w:rsidRDefault="00D5625B">
      <w:pPr>
        <w:spacing w:line="360" w:lineRule="auto"/>
        <w:ind w:firstLineChars="200" w:firstLine="640"/>
        <w:rPr>
          <w:rFonts w:ascii="仿宋" w:eastAsia="仿宋" w:hAnsi="仿宋"/>
        </w:rPr>
      </w:pPr>
      <w:r>
        <w:rPr>
          <w:rFonts w:ascii="仿宋" w:eastAsia="仿宋" w:hAnsi="仿宋" w:cs="仿宋"/>
        </w:rPr>
        <w:t>3</w:t>
      </w:r>
      <w:r>
        <w:rPr>
          <w:rFonts w:ascii="仿宋" w:eastAsia="仿宋" w:hAnsi="仿宋" w:cs="仿宋" w:hint="eastAsia"/>
        </w:rPr>
        <w:t>、经政府人力资源社会保障部门认定具有考试违纪行为且在停考期内的人员；</w:t>
      </w:r>
    </w:p>
    <w:p w14:paraId="1A5B87FD" w14:textId="77777777" w:rsidR="005610E2" w:rsidRDefault="00D5625B">
      <w:pPr>
        <w:spacing w:line="360" w:lineRule="auto"/>
        <w:ind w:firstLineChars="200" w:firstLine="640"/>
        <w:rPr>
          <w:rFonts w:ascii="仿宋" w:eastAsia="仿宋" w:hAnsi="仿宋"/>
        </w:rPr>
      </w:pPr>
      <w:r>
        <w:rPr>
          <w:rFonts w:ascii="仿宋" w:eastAsia="仿宋" w:hAnsi="仿宋" w:cs="仿宋"/>
        </w:rPr>
        <w:t>4</w:t>
      </w:r>
      <w:r>
        <w:rPr>
          <w:rFonts w:ascii="仿宋" w:eastAsia="仿宋" w:hAnsi="仿宋" w:cs="仿宋" w:hint="eastAsia"/>
        </w:rPr>
        <w:t>、曾因犯罪受过刑事处罚的人员和曾被开除公职的人员、受到党纪政纪处分期限未满或者正在接受纪律审查的人员、处于刑事处罚期间或者正在接受司法调查尚未做出结论的人员；</w:t>
      </w:r>
    </w:p>
    <w:p w14:paraId="447CA218" w14:textId="77777777" w:rsidR="005610E2" w:rsidRDefault="00D5625B">
      <w:pPr>
        <w:spacing w:line="360" w:lineRule="auto"/>
        <w:ind w:firstLineChars="200" w:firstLine="640"/>
        <w:rPr>
          <w:rFonts w:ascii="仿宋" w:eastAsia="仿宋" w:hAnsi="仿宋" w:cs="仿宋"/>
        </w:rPr>
      </w:pPr>
      <w:r>
        <w:rPr>
          <w:rFonts w:ascii="仿宋" w:eastAsia="仿宋" w:hAnsi="仿宋" w:cs="仿宋"/>
        </w:rPr>
        <w:t>5</w:t>
      </w:r>
      <w:r>
        <w:rPr>
          <w:rFonts w:ascii="仿宋" w:eastAsia="仿宋" w:hAnsi="仿宋" w:cs="仿宋" w:hint="eastAsia"/>
        </w:rPr>
        <w:t>、按照有关规定，尚在服务期限内的机关、事业单位正式在编工作人员（单位同意报考的除外）</w:t>
      </w:r>
      <w:r>
        <w:rPr>
          <w:rFonts w:ascii="仿宋" w:eastAsia="仿宋" w:hAnsi="仿宋" w:cs="仿宋"/>
        </w:rPr>
        <w:t>;</w:t>
      </w:r>
    </w:p>
    <w:p w14:paraId="7C633A7F" w14:textId="77777777" w:rsidR="005610E2" w:rsidRDefault="00D5625B">
      <w:pPr>
        <w:spacing w:line="360" w:lineRule="auto"/>
        <w:ind w:firstLineChars="200" w:firstLine="640"/>
        <w:rPr>
          <w:rFonts w:ascii="仿宋" w:eastAsia="仿宋" w:hAnsi="仿宋" w:cs="仿宋"/>
        </w:rPr>
      </w:pPr>
      <w:r>
        <w:rPr>
          <w:rFonts w:ascii="仿宋" w:eastAsia="仿宋" w:hAnsi="仿宋" w:cs="仿宋"/>
        </w:rPr>
        <w:t>6</w:t>
      </w:r>
      <w:r>
        <w:rPr>
          <w:rFonts w:ascii="仿宋" w:eastAsia="仿宋" w:hAnsi="仿宋" w:cs="仿宋" w:hint="eastAsia"/>
        </w:rPr>
        <w:t>、法律规定不得参加报考或聘用为事业单位工作人员的其他情形人员。</w:t>
      </w:r>
    </w:p>
    <w:p w14:paraId="05C81ACB" w14:textId="77777777" w:rsidR="005610E2" w:rsidRDefault="00D5625B">
      <w:pPr>
        <w:spacing w:line="360" w:lineRule="auto"/>
        <w:ind w:firstLineChars="200" w:firstLine="643"/>
        <w:rPr>
          <w:rFonts w:ascii="仿宋" w:eastAsia="仿宋" w:hAnsi="仿宋" w:cs="仿宋"/>
          <w:b/>
        </w:rPr>
      </w:pPr>
      <w:r>
        <w:rPr>
          <w:rFonts w:ascii="仿宋" w:eastAsia="仿宋" w:hAnsi="仿宋" w:cs="仿宋" w:hint="eastAsia"/>
          <w:b/>
          <w:color w:val="000000"/>
          <w:kern w:val="0"/>
          <w:shd w:val="clear" w:color="auto" w:fill="FFFFFF"/>
          <w:lang w:bidi="ar"/>
        </w:rPr>
        <w:t>本市行政区域内机关、企事业单位正式职工不属于此次人才引进范围。</w:t>
      </w:r>
    </w:p>
    <w:p w14:paraId="68B88C93" w14:textId="77777777" w:rsidR="005610E2" w:rsidRDefault="00D5625B">
      <w:pPr>
        <w:numPr>
          <w:ilvl w:val="0"/>
          <w:numId w:val="1"/>
        </w:numPr>
        <w:spacing w:line="360" w:lineRule="auto"/>
        <w:ind w:firstLineChars="200" w:firstLine="643"/>
        <w:rPr>
          <w:rFonts w:ascii="仿宋" w:eastAsia="仿宋" w:hAnsi="仿宋" w:cs="仿宋"/>
        </w:rPr>
      </w:pPr>
      <w:r>
        <w:rPr>
          <w:rFonts w:ascii="仿宋" w:eastAsia="仿宋" w:hAnsi="仿宋" w:cs="仿宋" w:hint="eastAsia"/>
          <w:b/>
          <w:bCs/>
        </w:rPr>
        <w:lastRenderedPageBreak/>
        <w:t>专业：</w:t>
      </w:r>
      <w:r>
        <w:rPr>
          <w:rFonts w:ascii="仿宋" w:eastAsia="仿宋" w:hAnsi="仿宋" w:cs="仿宋" w:hint="eastAsia"/>
        </w:rPr>
        <w:t>马克思主义哲学（</w:t>
      </w:r>
      <w:r>
        <w:rPr>
          <w:rFonts w:ascii="仿宋" w:eastAsia="仿宋" w:hAnsi="仿宋" w:cs="仿宋"/>
        </w:rPr>
        <w:t>010101</w:t>
      </w:r>
      <w:r>
        <w:rPr>
          <w:rFonts w:ascii="仿宋" w:eastAsia="仿宋" w:hAnsi="仿宋" w:cs="仿宋" w:hint="eastAsia"/>
        </w:rPr>
        <w:t>）、中共党史（含：党的学说与党的建设）（</w:t>
      </w:r>
      <w:r>
        <w:rPr>
          <w:rFonts w:ascii="仿宋" w:eastAsia="仿宋" w:hAnsi="仿宋" w:cs="仿宋"/>
        </w:rPr>
        <w:t>030204</w:t>
      </w:r>
      <w:r>
        <w:rPr>
          <w:rFonts w:ascii="仿宋" w:eastAsia="仿宋" w:hAnsi="仿宋" w:cs="仿宋" w:hint="eastAsia"/>
        </w:rPr>
        <w:t>）、马克思主义基本原理（</w:t>
      </w:r>
      <w:r>
        <w:rPr>
          <w:rFonts w:ascii="仿宋" w:eastAsia="仿宋" w:hAnsi="仿宋" w:cs="仿宋"/>
        </w:rPr>
        <w:t>030501</w:t>
      </w:r>
      <w:r>
        <w:rPr>
          <w:rFonts w:ascii="仿宋" w:eastAsia="仿宋" w:hAnsi="仿宋" w:cs="仿宋" w:hint="eastAsia"/>
        </w:rPr>
        <w:t>）、经济学（</w:t>
      </w:r>
      <w:r>
        <w:rPr>
          <w:rFonts w:ascii="仿宋" w:eastAsia="仿宋" w:hAnsi="仿宋" w:cs="仿宋"/>
        </w:rPr>
        <w:t>02</w:t>
      </w:r>
      <w:r>
        <w:rPr>
          <w:rFonts w:ascii="仿宋" w:eastAsia="仿宋" w:hAnsi="仿宋" w:cs="仿宋" w:hint="eastAsia"/>
        </w:rPr>
        <w:t>）、社会学（</w:t>
      </w:r>
      <w:r>
        <w:rPr>
          <w:rFonts w:ascii="仿宋" w:eastAsia="仿宋" w:hAnsi="仿宋" w:cs="仿宋"/>
        </w:rPr>
        <w:t>0303</w:t>
      </w:r>
      <w:r>
        <w:rPr>
          <w:rFonts w:ascii="仿宋" w:eastAsia="仿宋" w:hAnsi="仿宋" w:cs="仿宋" w:hint="eastAsia"/>
        </w:rPr>
        <w:t>）、宪法学与行政法学（</w:t>
      </w:r>
      <w:r>
        <w:rPr>
          <w:rFonts w:ascii="仿宋" w:eastAsia="仿宋" w:hAnsi="仿宋" w:cs="仿宋"/>
        </w:rPr>
        <w:t>030103</w:t>
      </w:r>
      <w:r>
        <w:rPr>
          <w:rFonts w:ascii="仿宋" w:eastAsia="仿宋" w:hAnsi="仿宋" w:cs="仿宋" w:hint="eastAsia"/>
        </w:rPr>
        <w:t>）、行政管理（</w:t>
      </w:r>
      <w:r>
        <w:rPr>
          <w:rFonts w:ascii="仿宋" w:eastAsia="仿宋" w:hAnsi="仿宋" w:cs="仿宋"/>
        </w:rPr>
        <w:t>120401</w:t>
      </w:r>
      <w:r>
        <w:rPr>
          <w:rFonts w:ascii="仿宋" w:eastAsia="仿宋" w:hAnsi="仿宋" w:cs="仿宋" w:hint="eastAsia"/>
        </w:rPr>
        <w:t>）等专业学科。</w:t>
      </w:r>
    </w:p>
    <w:p w14:paraId="0AF5D167" w14:textId="77777777" w:rsidR="005610E2" w:rsidRDefault="00D5625B">
      <w:pPr>
        <w:spacing w:line="360" w:lineRule="auto"/>
        <w:ind w:firstLineChars="200" w:firstLine="643"/>
        <w:rPr>
          <w:rFonts w:ascii="仿宋" w:eastAsia="仿宋" w:hAnsi="仿宋"/>
        </w:rPr>
      </w:pPr>
      <w:r>
        <w:rPr>
          <w:rFonts w:ascii="仿宋" w:eastAsia="仿宋" w:hAnsi="仿宋" w:cs="仿宋" w:hint="eastAsia"/>
          <w:b/>
          <w:bCs/>
        </w:rPr>
        <w:t>（四）学历学位：</w:t>
      </w:r>
      <w:r>
        <w:rPr>
          <w:rFonts w:ascii="仿宋" w:eastAsia="仿宋" w:hAnsi="仿宋" w:cs="仿宋" w:hint="eastAsia"/>
        </w:rPr>
        <w:t>应聘人员应具有博士学历（学位）；本科、硕士、博士专业方向一致者优先，报考者的毕业证书、学位证书等相关证书必须在</w:t>
      </w:r>
      <w:r>
        <w:rPr>
          <w:rFonts w:ascii="仿宋" w:eastAsia="仿宋" w:hAnsi="仿宋" w:cs="仿宋"/>
        </w:rPr>
        <w:t>20</w:t>
      </w:r>
      <w:r>
        <w:rPr>
          <w:rFonts w:ascii="仿宋" w:eastAsia="仿宋" w:hAnsi="仿宋" w:cs="仿宋" w:hint="eastAsia"/>
        </w:rPr>
        <w:t>21年</w:t>
      </w:r>
      <w:r>
        <w:rPr>
          <w:rFonts w:ascii="仿宋" w:eastAsia="仿宋" w:hAnsi="仿宋" w:cs="仿宋"/>
        </w:rPr>
        <w:t>9</w:t>
      </w:r>
      <w:r>
        <w:rPr>
          <w:rFonts w:ascii="仿宋" w:eastAsia="仿宋" w:hAnsi="仿宋" w:cs="仿宋" w:hint="eastAsia"/>
        </w:rPr>
        <w:t>月</w:t>
      </w:r>
      <w:r>
        <w:rPr>
          <w:rFonts w:ascii="仿宋" w:eastAsia="仿宋" w:hAnsi="仿宋" w:cs="仿宋"/>
        </w:rPr>
        <w:t>30</w:t>
      </w:r>
      <w:r>
        <w:rPr>
          <w:rFonts w:ascii="仿宋" w:eastAsia="仿宋" w:hAnsi="仿宋" w:cs="仿宋" w:hint="eastAsia"/>
        </w:rPr>
        <w:t>日前取得。</w:t>
      </w:r>
    </w:p>
    <w:p w14:paraId="136F0269" w14:textId="77777777" w:rsidR="005610E2" w:rsidRDefault="00D5625B">
      <w:pPr>
        <w:spacing w:line="360" w:lineRule="auto"/>
        <w:ind w:firstLineChars="200" w:firstLine="643"/>
        <w:rPr>
          <w:rFonts w:ascii="仿宋" w:eastAsia="仿宋" w:hAnsi="仿宋"/>
        </w:rPr>
      </w:pPr>
      <w:r>
        <w:rPr>
          <w:rFonts w:ascii="仿宋" w:eastAsia="仿宋" w:hAnsi="仿宋" w:cs="仿宋" w:hint="eastAsia"/>
          <w:b/>
          <w:bCs/>
        </w:rPr>
        <w:t>（五）年龄：</w:t>
      </w:r>
      <w:r>
        <w:rPr>
          <w:rFonts w:ascii="仿宋" w:eastAsia="仿宋" w:hAnsi="仿宋" w:cs="仿宋"/>
        </w:rPr>
        <w:t>40</w:t>
      </w:r>
      <w:r>
        <w:rPr>
          <w:rFonts w:ascii="仿宋" w:eastAsia="仿宋" w:hAnsi="仿宋" w:cs="仿宋" w:hint="eastAsia"/>
        </w:rPr>
        <w:t>周岁以下（</w:t>
      </w:r>
      <w:r>
        <w:rPr>
          <w:rFonts w:ascii="仿宋" w:eastAsia="仿宋" w:hAnsi="仿宋" w:cs="仿宋"/>
        </w:rPr>
        <w:t>19</w:t>
      </w:r>
      <w:r>
        <w:rPr>
          <w:rFonts w:ascii="仿宋" w:eastAsia="仿宋" w:hAnsi="仿宋" w:cs="仿宋" w:hint="eastAsia"/>
        </w:rPr>
        <w:t>80年5月10日以后出生），特别优秀的可放宽至</w:t>
      </w:r>
      <w:r>
        <w:rPr>
          <w:rFonts w:ascii="仿宋" w:eastAsia="仿宋" w:hAnsi="仿宋" w:cs="仿宋"/>
        </w:rPr>
        <w:t>42</w:t>
      </w:r>
      <w:r>
        <w:rPr>
          <w:rFonts w:ascii="仿宋" w:eastAsia="仿宋" w:hAnsi="仿宋" w:cs="仿宋" w:hint="eastAsia"/>
        </w:rPr>
        <w:t>周岁以下（</w:t>
      </w:r>
      <w:r>
        <w:rPr>
          <w:rFonts w:ascii="仿宋" w:eastAsia="仿宋" w:hAnsi="仿宋" w:cs="仿宋"/>
        </w:rPr>
        <w:t>19</w:t>
      </w:r>
      <w:r>
        <w:rPr>
          <w:rFonts w:ascii="仿宋" w:eastAsia="仿宋" w:hAnsi="仿宋" w:cs="仿宋" w:hint="eastAsia"/>
        </w:rPr>
        <w:t>78年5月10日以后出生）。</w:t>
      </w:r>
    </w:p>
    <w:p w14:paraId="24BC2D25" w14:textId="77777777" w:rsidR="005610E2" w:rsidRDefault="00D5625B">
      <w:pPr>
        <w:spacing w:line="360" w:lineRule="auto"/>
        <w:ind w:firstLineChars="200" w:firstLine="643"/>
        <w:rPr>
          <w:rFonts w:ascii="仿宋" w:eastAsia="仿宋" w:hAnsi="仿宋"/>
          <w:b/>
          <w:bCs/>
        </w:rPr>
      </w:pPr>
      <w:r>
        <w:rPr>
          <w:rFonts w:ascii="仿宋" w:eastAsia="仿宋" w:hAnsi="仿宋" w:cs="仿宋" w:hint="eastAsia"/>
          <w:b/>
          <w:bCs/>
        </w:rPr>
        <w:t>（六）其他</w:t>
      </w:r>
    </w:p>
    <w:p w14:paraId="621CA45A"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本次招考参照教育部颁布的</w:t>
      </w:r>
      <w:r>
        <w:rPr>
          <w:rFonts w:cs="仿宋_GB2312" w:hint="eastAsia"/>
          <w:color w:val="333333"/>
        </w:rPr>
        <w:t>《学位授予和人才培养学科目录》（</w:t>
      </w:r>
      <w:r>
        <w:rPr>
          <w:rFonts w:ascii="仿宋" w:eastAsia="仿宋" w:hAnsi="仿宋" w:cs="仿宋"/>
        </w:rPr>
        <w:t>2018</w:t>
      </w:r>
      <w:r>
        <w:rPr>
          <w:rFonts w:ascii="仿宋" w:eastAsia="仿宋" w:hAnsi="仿宋" w:cs="仿宋" w:hint="eastAsia"/>
        </w:rPr>
        <w:t>年</w:t>
      </w:r>
      <w:r>
        <w:rPr>
          <w:rFonts w:ascii="仿宋" w:eastAsia="仿宋" w:hAnsi="仿宋" w:cs="仿宋"/>
        </w:rPr>
        <w:t>4</w:t>
      </w:r>
      <w:r>
        <w:rPr>
          <w:rFonts w:ascii="仿宋" w:eastAsia="仿宋" w:hAnsi="仿宋" w:cs="仿宋" w:hint="eastAsia"/>
        </w:rPr>
        <w:t>月更新）和《安徽省</w:t>
      </w:r>
      <w:r>
        <w:rPr>
          <w:rFonts w:ascii="仿宋" w:eastAsia="仿宋" w:hAnsi="仿宋" w:cs="仿宋"/>
        </w:rPr>
        <w:t>20</w:t>
      </w:r>
      <w:r>
        <w:rPr>
          <w:rFonts w:ascii="仿宋" w:eastAsia="仿宋" w:hAnsi="仿宋" w:cs="仿宋" w:hint="eastAsia"/>
        </w:rPr>
        <w:t>21年考试录用公务员参考专业目录汇总》作为专业条件设置和审核的依据。报考者应如实填写（准确完整）所学专业，所学专业以毕业证书上注明的专业为准；在国（境）外院校所学专业以所获学位证书上注明为准。辅修专业证书不能作为报考所需专业的依据。</w:t>
      </w:r>
    </w:p>
    <w:p w14:paraId="7FDA0E92"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报考者的学历、学位在“中国高等教育学生信息网”（简称学信网）、“中国学位与研究生教育信息网”（简称学位网）上可查询认证（</w:t>
      </w:r>
      <w:r>
        <w:rPr>
          <w:rFonts w:ascii="仿宋" w:eastAsia="仿宋" w:hAnsi="仿宋" w:cs="仿宋"/>
        </w:rPr>
        <w:t>202</w:t>
      </w:r>
      <w:r>
        <w:rPr>
          <w:rFonts w:ascii="仿宋" w:eastAsia="仿宋" w:hAnsi="仿宋" w:cs="仿宋" w:hint="eastAsia"/>
        </w:rPr>
        <w:t>1届毕业生暂时无法</w:t>
      </w:r>
      <w:proofErr w:type="gramStart"/>
      <w:r>
        <w:rPr>
          <w:rFonts w:ascii="仿宋" w:eastAsia="仿宋" w:hAnsi="仿宋" w:cs="仿宋" w:hint="eastAsia"/>
        </w:rPr>
        <w:t>提供学</w:t>
      </w:r>
      <w:proofErr w:type="gramEnd"/>
      <w:r>
        <w:rPr>
          <w:rFonts w:ascii="仿宋" w:eastAsia="仿宋" w:hAnsi="仿宋" w:cs="仿宋" w:hint="eastAsia"/>
        </w:rPr>
        <w:t>信网、</w:t>
      </w:r>
      <w:proofErr w:type="gramStart"/>
      <w:r>
        <w:rPr>
          <w:rFonts w:ascii="仿宋" w:eastAsia="仿宋" w:hAnsi="仿宋" w:cs="仿宋" w:hint="eastAsia"/>
        </w:rPr>
        <w:t>学位网证明</w:t>
      </w:r>
      <w:proofErr w:type="gramEnd"/>
      <w:r>
        <w:rPr>
          <w:rFonts w:ascii="仿宋" w:eastAsia="仿宋" w:hAnsi="仿宋" w:cs="仿宋" w:hint="eastAsia"/>
        </w:rPr>
        <w:t>材料的，应书面保证学历学位真实性，并提供《就业推荐表》或所在学校出具相关毕业证明）；取得境外学历学位报考</w:t>
      </w:r>
      <w:r>
        <w:rPr>
          <w:rFonts w:ascii="仿宋" w:eastAsia="仿宋" w:hAnsi="仿宋" w:cs="仿宋" w:hint="eastAsia"/>
        </w:rPr>
        <w:lastRenderedPageBreak/>
        <w:t>者应提交教育部留学服务中心学历学位认证书。</w:t>
      </w:r>
    </w:p>
    <w:p w14:paraId="6B6DFD3C" w14:textId="77777777" w:rsidR="005610E2" w:rsidRDefault="00D5625B">
      <w:pPr>
        <w:spacing w:line="360" w:lineRule="auto"/>
        <w:ind w:firstLineChars="200" w:firstLine="640"/>
        <w:rPr>
          <w:rFonts w:ascii="黑体" w:eastAsia="黑体" w:hAnsi="黑体"/>
        </w:rPr>
      </w:pPr>
      <w:r>
        <w:rPr>
          <w:rFonts w:ascii="黑体" w:eastAsia="黑体" w:hAnsi="黑体" w:cs="黑体" w:hint="eastAsia"/>
        </w:rPr>
        <w:t>四、服务期和有关待遇</w:t>
      </w:r>
    </w:p>
    <w:p w14:paraId="7598CCEC" w14:textId="77777777" w:rsidR="005610E2" w:rsidRDefault="00D5625B">
      <w:pPr>
        <w:spacing w:line="360" w:lineRule="auto"/>
        <w:ind w:firstLineChars="200" w:firstLine="640"/>
        <w:rPr>
          <w:rFonts w:ascii="仿宋" w:eastAsia="仿宋" w:hAnsi="仿宋"/>
          <w:u w:val="single"/>
        </w:rPr>
      </w:pPr>
      <w:r>
        <w:rPr>
          <w:rFonts w:ascii="仿宋" w:eastAsia="仿宋" w:hAnsi="仿宋" w:cs="仿宋" w:hint="eastAsia"/>
        </w:rPr>
        <w:t>录用后，服务期限为</w:t>
      </w:r>
      <w:r>
        <w:rPr>
          <w:rFonts w:ascii="仿宋" w:eastAsia="仿宋" w:hAnsi="仿宋" w:cs="仿宋"/>
        </w:rPr>
        <w:t>5</w:t>
      </w:r>
      <w:r>
        <w:rPr>
          <w:rFonts w:ascii="仿宋" w:eastAsia="仿宋" w:hAnsi="仿宋" w:cs="仿宋" w:hint="eastAsia"/>
        </w:rPr>
        <w:t>年；除纳入财政全额拨款事业编制，执行国家和省、市事业单位工资待遇，享受教学科研资助等校内教研人员激励政策等之外，并享受以下待遇：</w:t>
      </w:r>
    </w:p>
    <w:p w14:paraId="01FA69C2"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（一）在本市新落户的博士人才，可按照《〈铜陵市人民政府关于支持创业就业人员购（租）房的实施意见〉实施细则》（</w:t>
      </w:r>
      <w:proofErr w:type="gramStart"/>
      <w:r>
        <w:rPr>
          <w:rFonts w:ascii="仿宋" w:eastAsia="仿宋" w:hAnsi="仿宋" w:cs="仿宋" w:hint="eastAsia"/>
        </w:rPr>
        <w:t>铜政办</w:t>
      </w:r>
      <w:proofErr w:type="gramEnd"/>
      <w:r>
        <w:rPr>
          <w:rFonts w:ascii="仿宋" w:eastAsia="仿宋" w:hAnsi="仿宋" w:cs="仿宋" w:hint="eastAsia"/>
        </w:rPr>
        <w:t>〔</w:t>
      </w:r>
      <w:r>
        <w:rPr>
          <w:rFonts w:ascii="仿宋" w:eastAsia="仿宋" w:hAnsi="仿宋" w:cs="仿宋"/>
        </w:rPr>
        <w:t>2019</w:t>
      </w:r>
      <w:r>
        <w:rPr>
          <w:rFonts w:ascii="仿宋" w:eastAsia="仿宋" w:hAnsi="仿宋" w:cs="仿宋" w:hint="eastAsia"/>
        </w:rPr>
        <w:t>〕</w:t>
      </w:r>
      <w:r>
        <w:rPr>
          <w:rFonts w:ascii="仿宋" w:eastAsia="仿宋" w:hAnsi="仿宋" w:cs="仿宋"/>
        </w:rPr>
        <w:t>13</w:t>
      </w:r>
      <w:r>
        <w:rPr>
          <w:rFonts w:ascii="仿宋" w:eastAsia="仿宋" w:hAnsi="仿宋" w:cs="仿宋" w:hint="eastAsia"/>
        </w:rPr>
        <w:t>号）享受相关人才引进政策；</w:t>
      </w:r>
    </w:p>
    <w:p w14:paraId="7EB7D9DD"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（二）在本市（市区）购房的，可选择享受购房补助和安家费</w:t>
      </w:r>
      <w:r>
        <w:rPr>
          <w:rFonts w:ascii="仿宋" w:eastAsia="仿宋" w:hAnsi="仿宋" w:cs="仿宋"/>
        </w:rPr>
        <w:t>20</w:t>
      </w:r>
      <w:r>
        <w:rPr>
          <w:rFonts w:ascii="仿宋" w:eastAsia="仿宋" w:hAnsi="仿宋" w:cs="仿宋" w:hint="eastAsia"/>
        </w:rPr>
        <w:t>万元；本款规定与上述第一款我市有关人才引进政策待遇不重复享受；</w:t>
      </w:r>
    </w:p>
    <w:p w14:paraId="6E2E01CC"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（三）暂不在本市购房或租房的，学校可安排入住市人才公寓（一人一套，二室一厅），给予报销房租，配齐电视、空调、网络等；</w:t>
      </w:r>
    </w:p>
    <w:p w14:paraId="7607F275"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（四）自入职当月起享受内聘副教授工资待遇，直至正式获聘副教授为止；</w:t>
      </w:r>
    </w:p>
    <w:p w14:paraId="29ED5C61"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（五）每月给予生活补助</w:t>
      </w:r>
      <w:r>
        <w:rPr>
          <w:rFonts w:ascii="仿宋" w:eastAsia="仿宋" w:hAnsi="仿宋" w:cs="仿宋"/>
        </w:rPr>
        <w:t>1000</w:t>
      </w:r>
      <w:r>
        <w:rPr>
          <w:rFonts w:ascii="仿宋" w:eastAsia="仿宋" w:hAnsi="仿宋" w:cs="仿宋" w:hint="eastAsia"/>
        </w:rPr>
        <w:t>元；服务期满后留校工作的，每</w:t>
      </w:r>
      <w:r>
        <w:rPr>
          <w:rFonts w:ascii="仿宋" w:eastAsia="仿宋" w:hAnsi="仿宋" w:cs="仿宋"/>
        </w:rPr>
        <w:t>3</w:t>
      </w:r>
      <w:r>
        <w:rPr>
          <w:rFonts w:ascii="仿宋" w:eastAsia="仿宋" w:hAnsi="仿宋" w:cs="仿宋" w:hint="eastAsia"/>
        </w:rPr>
        <w:t>年为一聘期，继续享受每月</w:t>
      </w:r>
      <w:r>
        <w:rPr>
          <w:rFonts w:ascii="仿宋" w:eastAsia="仿宋" w:hAnsi="仿宋" w:cs="仿宋"/>
        </w:rPr>
        <w:t>1000</w:t>
      </w:r>
      <w:r>
        <w:rPr>
          <w:rFonts w:ascii="仿宋" w:eastAsia="仿宋" w:hAnsi="仿宋" w:cs="仿宋" w:hint="eastAsia"/>
        </w:rPr>
        <w:t>元生活补助。</w:t>
      </w:r>
    </w:p>
    <w:p w14:paraId="4F09DA71" w14:textId="77777777" w:rsidR="005610E2" w:rsidRDefault="005610E2" w:rsidP="0001325D">
      <w:pPr>
        <w:spacing w:line="360" w:lineRule="auto"/>
        <w:rPr>
          <w:rFonts w:ascii="黑体" w:eastAsia="黑体" w:hAnsi="黑体" w:cs="黑体"/>
        </w:rPr>
      </w:pPr>
    </w:p>
    <w:p w14:paraId="480DEE9A" w14:textId="77777777" w:rsidR="005610E2" w:rsidRDefault="00D5625B">
      <w:pPr>
        <w:spacing w:line="360" w:lineRule="auto"/>
        <w:ind w:firstLineChars="200" w:firstLine="640"/>
        <w:rPr>
          <w:rFonts w:ascii="黑体" w:eastAsia="黑体" w:hAnsi="黑体"/>
        </w:rPr>
      </w:pPr>
      <w:r>
        <w:rPr>
          <w:rFonts w:ascii="黑体" w:eastAsia="黑体" w:hAnsi="黑体" w:cs="黑体" w:hint="eastAsia"/>
        </w:rPr>
        <w:t>五、招聘程序</w:t>
      </w:r>
    </w:p>
    <w:p w14:paraId="598763B5" w14:textId="009BF08C" w:rsidR="005610E2" w:rsidRDefault="00D5625B">
      <w:pPr>
        <w:spacing w:line="360" w:lineRule="auto"/>
        <w:ind w:firstLineChars="200" w:firstLine="640"/>
        <w:rPr>
          <w:rFonts w:ascii="仿宋" w:eastAsia="仿宋" w:hAnsi="仿宋"/>
        </w:rPr>
      </w:pPr>
      <w:r>
        <w:rPr>
          <w:rFonts w:ascii="仿宋" w:eastAsia="仿宋" w:hAnsi="仿宋" w:cs="仿宋" w:hint="eastAsia"/>
        </w:rPr>
        <w:t>（一）应聘报名。应聘人员须及时将个人应聘材料发送到电子信箱：</w:t>
      </w:r>
      <w:r w:rsidRPr="00895A38">
        <w:rPr>
          <w:rFonts w:eastAsia="仿宋"/>
          <w:b/>
          <w:bCs/>
          <w:color w:val="FF0000"/>
        </w:rPr>
        <w:t>tldxzzrsc@163.com</w:t>
      </w:r>
      <w:r w:rsidR="00895A38" w:rsidRPr="00895A38">
        <w:rPr>
          <w:rFonts w:eastAsia="仿宋"/>
          <w:b/>
          <w:bCs/>
          <w:color w:val="FF0000"/>
        </w:rPr>
        <w:t>,</w:t>
      </w:r>
      <w:hyperlink r:id="rId8" w:history="1">
        <w:r w:rsidR="00895A38" w:rsidRPr="00895A38">
          <w:rPr>
            <w:rStyle w:val="ae"/>
            <w:rFonts w:eastAsia="微软雅黑"/>
            <w:b/>
            <w:bCs/>
            <w:color w:val="FF0000"/>
            <w:u w:val="none"/>
          </w:rPr>
          <w:t>ksjdfg9@126.com</w:t>
        </w:r>
      </w:hyperlink>
      <w:r>
        <w:rPr>
          <w:rFonts w:ascii="仿宋" w:eastAsia="仿宋" w:hAnsi="仿宋" w:cs="仿宋" w:hint="eastAsia"/>
        </w:rPr>
        <w:t>并在信件标</w:t>
      </w:r>
      <w:r>
        <w:rPr>
          <w:rFonts w:ascii="仿宋" w:eastAsia="仿宋" w:hAnsi="仿宋" w:cs="仿宋" w:hint="eastAsia"/>
        </w:rPr>
        <w:lastRenderedPageBreak/>
        <w:t>题中注明“</w:t>
      </w:r>
      <w:r w:rsidRPr="00895A38">
        <w:rPr>
          <w:rFonts w:ascii="仿宋" w:eastAsia="仿宋" w:hAnsi="仿宋" w:cs="仿宋" w:hint="eastAsia"/>
          <w:b/>
          <w:bCs/>
          <w:color w:val="FF0000"/>
        </w:rPr>
        <w:t>姓名</w:t>
      </w:r>
      <w:r w:rsidRPr="00895A38">
        <w:rPr>
          <w:rFonts w:ascii="仿宋" w:eastAsia="仿宋" w:hAnsi="仿宋" w:cs="仿宋"/>
          <w:b/>
          <w:bCs/>
          <w:color w:val="FF0000"/>
        </w:rPr>
        <w:t>+</w:t>
      </w:r>
      <w:r w:rsidRPr="00895A38">
        <w:rPr>
          <w:rFonts w:ascii="仿宋" w:eastAsia="仿宋" w:hAnsi="仿宋" w:cs="仿宋" w:hint="eastAsia"/>
          <w:b/>
          <w:bCs/>
          <w:color w:val="FF0000"/>
        </w:rPr>
        <w:t>专业</w:t>
      </w:r>
      <w:r w:rsidRPr="00895A38">
        <w:rPr>
          <w:rFonts w:ascii="仿宋" w:eastAsia="仿宋" w:hAnsi="仿宋" w:cs="仿宋"/>
          <w:b/>
          <w:bCs/>
          <w:color w:val="FF0000"/>
        </w:rPr>
        <w:t>+</w:t>
      </w:r>
      <w:r w:rsidRPr="00895A38">
        <w:rPr>
          <w:rFonts w:ascii="仿宋" w:eastAsia="仿宋" w:hAnsi="仿宋" w:cs="仿宋" w:hint="eastAsia"/>
          <w:b/>
          <w:bCs/>
          <w:color w:val="FF0000"/>
        </w:rPr>
        <w:t>博士</w:t>
      </w:r>
      <w:r w:rsidRPr="00895A38">
        <w:rPr>
          <w:rFonts w:ascii="仿宋" w:eastAsia="仿宋" w:hAnsi="仿宋" w:cs="仿宋"/>
          <w:b/>
          <w:bCs/>
          <w:color w:val="FF0000"/>
        </w:rPr>
        <w:t>+</w:t>
      </w:r>
      <w:r w:rsidR="00895A38" w:rsidRPr="00895A38">
        <w:rPr>
          <w:rFonts w:ascii="仿宋" w:eastAsia="仿宋" w:hAnsi="仿宋" w:cs="仿宋" w:hint="eastAsia"/>
          <w:b/>
          <w:bCs/>
          <w:color w:val="FF0000"/>
        </w:rPr>
        <w:t>高校博士网</w:t>
      </w:r>
      <w:r>
        <w:rPr>
          <w:rFonts w:ascii="仿宋" w:eastAsia="仿宋" w:hAnsi="仿宋" w:cs="仿宋" w:hint="eastAsia"/>
        </w:rPr>
        <w:t>”。</w:t>
      </w:r>
    </w:p>
    <w:p w14:paraId="3A0907D2"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报名材料包括：</w:t>
      </w:r>
    </w:p>
    <w:p w14:paraId="077DE0CE" w14:textId="77777777" w:rsidR="005610E2" w:rsidRDefault="00D5625B">
      <w:pPr>
        <w:spacing w:line="360" w:lineRule="auto"/>
        <w:ind w:firstLineChars="200" w:firstLine="640"/>
        <w:rPr>
          <w:rFonts w:ascii="仿宋" w:eastAsia="仿宋" w:hAnsi="仿宋"/>
        </w:rPr>
      </w:pPr>
      <w:r>
        <w:rPr>
          <w:rFonts w:ascii="仿宋" w:eastAsia="仿宋" w:hAnsi="仿宋" w:cs="仿宋"/>
        </w:rPr>
        <w:t>1</w:t>
      </w:r>
      <w:r>
        <w:rPr>
          <w:rFonts w:ascii="仿宋" w:eastAsia="仿宋" w:hAnsi="仿宋" w:cs="仿宋" w:hint="eastAsia"/>
        </w:rPr>
        <w:t>、《中共铜陵市委党校</w:t>
      </w:r>
      <w:r>
        <w:rPr>
          <w:rFonts w:ascii="仿宋" w:eastAsia="仿宋" w:hAnsi="仿宋" w:cs="仿宋"/>
        </w:rPr>
        <w:t>202</w:t>
      </w:r>
      <w:r>
        <w:rPr>
          <w:rFonts w:ascii="仿宋" w:eastAsia="仿宋" w:hAnsi="仿宋" w:cs="仿宋" w:hint="eastAsia"/>
        </w:rPr>
        <w:t>1年公开招聘博士人才报名表》（附件）；</w:t>
      </w:r>
    </w:p>
    <w:p w14:paraId="0325E654" w14:textId="77777777" w:rsidR="005610E2" w:rsidRDefault="00D5625B">
      <w:pPr>
        <w:spacing w:line="360" w:lineRule="auto"/>
        <w:ind w:firstLineChars="200" w:firstLine="640"/>
        <w:rPr>
          <w:rFonts w:ascii="仿宋" w:eastAsia="仿宋" w:hAnsi="仿宋"/>
        </w:rPr>
      </w:pPr>
      <w:r>
        <w:rPr>
          <w:rFonts w:ascii="仿宋" w:eastAsia="仿宋" w:hAnsi="仿宋" w:cs="仿宋"/>
        </w:rPr>
        <w:t>2</w:t>
      </w:r>
      <w:r>
        <w:rPr>
          <w:rFonts w:ascii="仿宋" w:eastAsia="仿宋" w:hAnsi="仿宋" w:cs="仿宋" w:hint="eastAsia"/>
        </w:rPr>
        <w:t>、身份证原件扫描件；</w:t>
      </w:r>
    </w:p>
    <w:p w14:paraId="6001CD6D" w14:textId="77777777" w:rsidR="005610E2" w:rsidRDefault="00D5625B">
      <w:pPr>
        <w:spacing w:line="360" w:lineRule="auto"/>
        <w:ind w:firstLineChars="200" w:firstLine="640"/>
        <w:rPr>
          <w:rFonts w:ascii="仿宋" w:eastAsia="仿宋" w:hAnsi="仿宋" w:cs="仿宋"/>
        </w:rPr>
      </w:pPr>
      <w:r>
        <w:rPr>
          <w:rFonts w:ascii="仿宋" w:eastAsia="仿宋" w:hAnsi="仿宋" w:cs="仿宋"/>
        </w:rPr>
        <w:t>3</w:t>
      </w:r>
      <w:r>
        <w:rPr>
          <w:rFonts w:ascii="仿宋" w:eastAsia="仿宋" w:hAnsi="仿宋" w:cs="仿宋" w:hint="eastAsia"/>
        </w:rPr>
        <w:t>、学历、学位证书原件扫描件，《教育部学历证书电子注册备案表》电子档、学位认证报告电子档；</w:t>
      </w:r>
    </w:p>
    <w:p w14:paraId="4032AF2F" w14:textId="77777777" w:rsidR="005610E2" w:rsidRDefault="00D5625B">
      <w:pPr>
        <w:spacing w:line="360" w:lineRule="auto"/>
        <w:ind w:firstLineChars="200" w:firstLine="640"/>
        <w:rPr>
          <w:rFonts w:ascii="仿宋" w:eastAsia="仿宋" w:hAnsi="仿宋" w:cs="仿宋"/>
          <w:color w:val="000000"/>
          <w:kern w:val="0"/>
          <w:shd w:val="clear" w:color="auto" w:fill="FFFFFF"/>
          <w:lang w:bidi="ar"/>
        </w:rPr>
      </w:pPr>
      <w:r>
        <w:rPr>
          <w:rFonts w:ascii="仿宋" w:eastAsia="仿宋" w:hAnsi="仿宋" w:cs="仿宋" w:hint="eastAsia"/>
          <w:color w:val="000000"/>
          <w:kern w:val="0"/>
          <w:shd w:val="clear" w:color="auto" w:fill="FFFFFF"/>
          <w:lang w:bidi="ar"/>
        </w:rPr>
        <w:t>4、其他证明材料电子档或原件扫描件；</w:t>
      </w:r>
    </w:p>
    <w:p w14:paraId="73776DB8" w14:textId="77777777" w:rsidR="005610E2" w:rsidRDefault="00D5625B">
      <w:pPr>
        <w:spacing w:line="360" w:lineRule="auto"/>
        <w:ind w:firstLineChars="200" w:firstLine="640"/>
        <w:rPr>
          <w:rFonts w:ascii="仿宋" w:eastAsia="仿宋" w:hAnsi="仿宋" w:cs="仿宋"/>
          <w:color w:val="000000"/>
          <w:kern w:val="0"/>
          <w:shd w:val="clear" w:color="auto" w:fill="FFFFFF"/>
          <w:lang w:bidi="ar"/>
        </w:rPr>
      </w:pPr>
      <w:r>
        <w:rPr>
          <w:rFonts w:ascii="仿宋" w:eastAsia="仿宋" w:hAnsi="仿宋" w:cs="仿宋" w:hint="eastAsia"/>
          <w:color w:val="000000"/>
          <w:kern w:val="0"/>
          <w:shd w:val="clear" w:color="auto" w:fill="FFFFFF"/>
          <w:lang w:bidi="ar"/>
        </w:rPr>
        <w:t>5、其余简历以Word文档形式作附件。</w:t>
      </w:r>
    </w:p>
    <w:p w14:paraId="47B92F45" w14:textId="77777777" w:rsidR="005610E2" w:rsidRDefault="00D5625B">
      <w:pPr>
        <w:spacing w:line="360" w:lineRule="auto"/>
        <w:ind w:firstLineChars="200" w:firstLine="643"/>
        <w:rPr>
          <w:rFonts w:ascii="仿宋" w:eastAsia="仿宋" w:hAnsi="仿宋"/>
          <w:b/>
          <w:bCs/>
          <w:u w:val="single"/>
        </w:rPr>
      </w:pPr>
      <w:r>
        <w:rPr>
          <w:rFonts w:ascii="仿宋" w:eastAsia="仿宋" w:hAnsi="仿宋" w:cs="仿宋" w:hint="eastAsia"/>
          <w:b/>
          <w:bCs/>
        </w:rPr>
        <w:t>本次招聘报名截止日期：</w:t>
      </w:r>
      <w:r>
        <w:rPr>
          <w:rFonts w:ascii="仿宋" w:eastAsia="仿宋" w:hAnsi="仿宋" w:cs="仿宋"/>
          <w:b/>
          <w:bCs/>
        </w:rPr>
        <w:t>202</w:t>
      </w:r>
      <w:r>
        <w:rPr>
          <w:rFonts w:ascii="仿宋" w:eastAsia="仿宋" w:hAnsi="仿宋" w:cs="仿宋" w:hint="eastAsia"/>
          <w:b/>
          <w:bCs/>
        </w:rPr>
        <w:t>1年</w:t>
      </w:r>
      <w:r>
        <w:rPr>
          <w:rFonts w:ascii="仿宋" w:eastAsia="仿宋" w:hAnsi="仿宋" w:cs="仿宋"/>
          <w:b/>
          <w:bCs/>
        </w:rPr>
        <w:t xml:space="preserve"> </w:t>
      </w:r>
      <w:r>
        <w:rPr>
          <w:rFonts w:ascii="仿宋" w:eastAsia="仿宋" w:hAnsi="仿宋" w:cs="仿宋" w:hint="eastAsia"/>
          <w:b/>
          <w:bCs/>
        </w:rPr>
        <w:t>5月</w:t>
      </w:r>
      <w:r>
        <w:rPr>
          <w:rFonts w:ascii="仿宋" w:eastAsia="仿宋" w:hAnsi="仿宋" w:cs="仿宋"/>
          <w:b/>
          <w:bCs/>
        </w:rPr>
        <w:t>10</w:t>
      </w:r>
      <w:r>
        <w:rPr>
          <w:rFonts w:ascii="仿宋" w:eastAsia="仿宋" w:hAnsi="仿宋" w:cs="仿宋" w:hint="eastAsia"/>
          <w:b/>
          <w:bCs/>
        </w:rPr>
        <w:t>日。</w:t>
      </w:r>
    </w:p>
    <w:p w14:paraId="2657349F"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（二）资格初审</w:t>
      </w:r>
    </w:p>
    <w:p w14:paraId="7A8A8755" w14:textId="77777777" w:rsidR="005610E2" w:rsidRDefault="00D5625B">
      <w:pPr>
        <w:spacing w:line="360" w:lineRule="auto"/>
        <w:ind w:firstLineChars="200" w:firstLine="640"/>
        <w:rPr>
          <w:rFonts w:ascii="仿宋" w:eastAsia="仿宋" w:hAnsi="仿宋"/>
        </w:rPr>
      </w:pPr>
      <w:r>
        <w:rPr>
          <w:rFonts w:ascii="仿宋" w:eastAsia="仿宋" w:hAnsi="仿宋" w:cs="仿宋"/>
        </w:rPr>
        <w:t>1</w:t>
      </w:r>
      <w:r>
        <w:rPr>
          <w:rFonts w:ascii="仿宋" w:eastAsia="仿宋" w:hAnsi="仿宋" w:cs="仿宋" w:hint="eastAsia"/>
        </w:rPr>
        <w:t>、报考者提交的报考信息应当真实、准确，提供虚假报考信息的，一经查实，即取消报考资格。对伪造、变造有关证件、材料、信息，骗取考试资格的，将按有关规定予以处理；</w:t>
      </w:r>
    </w:p>
    <w:p w14:paraId="2F76C456" w14:textId="77777777" w:rsidR="005610E2" w:rsidRDefault="00D5625B">
      <w:pPr>
        <w:spacing w:line="360" w:lineRule="auto"/>
        <w:ind w:firstLineChars="200" w:firstLine="640"/>
        <w:rPr>
          <w:rFonts w:ascii="仿宋" w:eastAsia="仿宋" w:hAnsi="仿宋"/>
        </w:rPr>
      </w:pPr>
      <w:r>
        <w:rPr>
          <w:rFonts w:ascii="仿宋" w:eastAsia="仿宋" w:hAnsi="仿宋" w:cs="仿宋"/>
        </w:rPr>
        <w:t>2</w:t>
      </w:r>
      <w:r>
        <w:rPr>
          <w:rFonts w:ascii="仿宋" w:eastAsia="仿宋" w:hAnsi="仿宋" w:cs="仿宋" w:hint="eastAsia"/>
        </w:rPr>
        <w:t>、报名结束后，将根据网络报名相关信息进行资格初审，并及时公布初审合格人员名单；</w:t>
      </w:r>
    </w:p>
    <w:p w14:paraId="7A56E5D7" w14:textId="77777777" w:rsidR="005610E2" w:rsidRDefault="00D5625B">
      <w:pPr>
        <w:spacing w:line="360" w:lineRule="auto"/>
        <w:ind w:firstLineChars="200" w:firstLine="640"/>
        <w:rPr>
          <w:rFonts w:ascii="仿宋" w:eastAsia="仿宋" w:hAnsi="仿宋"/>
        </w:rPr>
      </w:pPr>
      <w:r>
        <w:rPr>
          <w:rFonts w:ascii="仿宋" w:eastAsia="仿宋" w:hAnsi="仿宋" w:cs="仿宋"/>
        </w:rPr>
        <w:t>3</w:t>
      </w:r>
      <w:r>
        <w:rPr>
          <w:rFonts w:ascii="仿宋" w:eastAsia="仿宋" w:hAnsi="仿宋" w:cs="仿宋" w:hint="eastAsia"/>
        </w:rPr>
        <w:t>、考试报到时提交各岗位所需资格条件的材料原件，并签订诚信承诺书；</w:t>
      </w:r>
    </w:p>
    <w:p w14:paraId="72BC57B2" w14:textId="77777777" w:rsidR="005610E2" w:rsidRDefault="00D5625B">
      <w:pPr>
        <w:spacing w:line="360" w:lineRule="auto"/>
        <w:ind w:firstLineChars="200" w:firstLine="640"/>
        <w:rPr>
          <w:rFonts w:ascii="仿宋" w:eastAsia="仿宋" w:hAnsi="仿宋" w:cs="仿宋"/>
        </w:rPr>
      </w:pPr>
      <w:r>
        <w:rPr>
          <w:rFonts w:ascii="仿宋" w:eastAsia="仿宋" w:hAnsi="仿宋" w:cs="仿宋"/>
        </w:rPr>
        <w:t>4</w:t>
      </w:r>
      <w:r>
        <w:rPr>
          <w:rFonts w:ascii="仿宋" w:eastAsia="仿宋" w:hAnsi="仿宋" w:cs="仿宋" w:hint="eastAsia"/>
        </w:rPr>
        <w:t>、报考者应填写准确联系方式，并保持畅通（请务必填写手机号）；</w:t>
      </w:r>
    </w:p>
    <w:p w14:paraId="3E7D4BC3" w14:textId="77777777" w:rsidR="005610E2" w:rsidRDefault="00D5625B">
      <w:pPr>
        <w:spacing w:line="360" w:lineRule="auto"/>
        <w:ind w:firstLineChars="200" w:firstLine="640"/>
        <w:rPr>
          <w:rFonts w:ascii="仿宋" w:eastAsia="仿宋" w:hAnsi="仿宋" w:cs="仿宋"/>
        </w:rPr>
      </w:pPr>
      <w:r>
        <w:rPr>
          <w:rFonts w:ascii="仿宋" w:eastAsia="仿宋" w:hAnsi="仿宋" w:cs="仿宋" w:hint="eastAsia"/>
          <w:color w:val="000000"/>
          <w:shd w:val="clear" w:color="auto" w:fill="FFFFFF"/>
        </w:rPr>
        <w:t>5、已参加工作的报考者，须在考试结束后两周内提交单位同意报考证明或与单位解除劳动合同关系的证明。</w:t>
      </w:r>
    </w:p>
    <w:p w14:paraId="67D05AAB"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lastRenderedPageBreak/>
        <w:t>（三）考试考核。考试考核工作将于报名结束后组织开展，以公告通知为准。对符合应聘条件人员采取试讲、答辩等方式进行考试考核。具体相关事项将提前公告通知。</w:t>
      </w:r>
    </w:p>
    <w:p w14:paraId="3F33425D"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考试考核成绩须达到</w:t>
      </w:r>
      <w:r>
        <w:rPr>
          <w:rFonts w:ascii="仿宋" w:eastAsia="仿宋" w:hAnsi="仿宋" w:cs="仿宋"/>
        </w:rPr>
        <w:t>75</w:t>
      </w:r>
      <w:r>
        <w:rPr>
          <w:rFonts w:ascii="仿宋" w:eastAsia="仿宋" w:hAnsi="仿宋" w:cs="仿宋" w:hint="eastAsia"/>
        </w:rPr>
        <w:t>分及以上方可进入下一程序，并按照事业单位招聘有关规定履行体检、考察等程序。</w:t>
      </w:r>
    </w:p>
    <w:p w14:paraId="2C85C75F"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（四）审批录用。根据考察情况，对拟录用人选进行公示。经公示无异议或公示结果不影响聘用的，按规定办理审批录用手续。</w:t>
      </w:r>
    </w:p>
    <w:p w14:paraId="233E5C55" w14:textId="77777777" w:rsidR="005610E2" w:rsidRDefault="00D5625B">
      <w:pPr>
        <w:spacing w:line="360" w:lineRule="auto"/>
        <w:ind w:firstLineChars="200" w:firstLine="640"/>
        <w:rPr>
          <w:rFonts w:ascii="黑体" w:eastAsia="黑体" w:hAnsi="黑体"/>
        </w:rPr>
      </w:pPr>
      <w:r>
        <w:rPr>
          <w:rFonts w:ascii="黑体" w:eastAsia="黑体" w:hAnsi="黑体" w:cs="黑体" w:hint="eastAsia"/>
        </w:rPr>
        <w:t>六、纪律要求</w:t>
      </w:r>
    </w:p>
    <w:p w14:paraId="2A68F409"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对违反考试纪律的应聘人员和招聘纪律的工作人员，视情节轻重按有关规定严肃处理。</w:t>
      </w:r>
    </w:p>
    <w:p w14:paraId="1766B7DE"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本公告由中共铜陵市委党校负责解释。其他未尽事宜请电话详</w:t>
      </w:r>
      <w:proofErr w:type="gramStart"/>
      <w:r>
        <w:rPr>
          <w:rFonts w:ascii="仿宋" w:eastAsia="仿宋" w:hAnsi="仿宋" w:cs="仿宋" w:hint="eastAsia"/>
        </w:rPr>
        <w:t>询</w:t>
      </w:r>
      <w:proofErr w:type="gramEnd"/>
      <w:r>
        <w:rPr>
          <w:rFonts w:ascii="仿宋" w:eastAsia="仿宋" w:hAnsi="仿宋" w:cs="仿宋" w:hint="eastAsia"/>
        </w:rPr>
        <w:t>，联系人：吕老师</w:t>
      </w:r>
      <w:r>
        <w:rPr>
          <w:rFonts w:ascii="仿宋" w:eastAsia="仿宋" w:hAnsi="仿宋" w:cs="仿宋"/>
        </w:rPr>
        <w:t>0562-5884179,18656221559</w:t>
      </w:r>
      <w:r>
        <w:rPr>
          <w:rFonts w:ascii="仿宋" w:eastAsia="仿宋" w:hAnsi="仿宋" w:cs="仿宋" w:hint="eastAsia"/>
        </w:rPr>
        <w:t>；</w:t>
      </w:r>
    </w:p>
    <w:p w14:paraId="5AA874C5" w14:textId="77777777" w:rsidR="005610E2" w:rsidRDefault="00D5625B">
      <w:pPr>
        <w:spacing w:line="360" w:lineRule="auto"/>
        <w:ind w:firstLineChars="200" w:firstLine="640"/>
        <w:rPr>
          <w:rFonts w:ascii="仿宋" w:eastAsia="仿宋" w:hAnsi="仿宋"/>
        </w:rPr>
      </w:pPr>
      <w:r>
        <w:rPr>
          <w:rFonts w:ascii="仿宋" w:eastAsia="仿宋" w:hAnsi="仿宋" w:cs="仿宋" w:hint="eastAsia"/>
        </w:rPr>
        <w:t>监督电话：</w:t>
      </w:r>
      <w:r>
        <w:rPr>
          <w:rFonts w:ascii="仿宋" w:eastAsia="仿宋" w:hAnsi="仿宋" w:cs="仿宋"/>
        </w:rPr>
        <w:t>0562-5880323</w:t>
      </w:r>
      <w:r>
        <w:rPr>
          <w:rFonts w:ascii="仿宋" w:eastAsia="仿宋" w:hAnsi="仿宋" w:cs="仿宋" w:hint="eastAsia"/>
        </w:rPr>
        <w:t>（市纪委监委驻市委组织部纪检监察组）</w:t>
      </w:r>
    </w:p>
    <w:p w14:paraId="0B94A175" w14:textId="77777777" w:rsidR="005610E2" w:rsidRDefault="00D5625B">
      <w:pPr>
        <w:spacing w:line="360" w:lineRule="auto"/>
        <w:ind w:firstLineChars="200" w:firstLine="640"/>
        <w:jc w:val="right"/>
        <w:rPr>
          <w:rFonts w:ascii="仿宋" w:eastAsia="仿宋" w:hAnsi="仿宋"/>
        </w:rPr>
      </w:pPr>
      <w:r>
        <w:rPr>
          <w:rFonts w:ascii="仿宋" w:eastAsia="仿宋" w:hAnsi="仿宋" w:cs="仿宋" w:hint="eastAsia"/>
        </w:rPr>
        <w:t>中共安徽铜陵市委党校</w:t>
      </w:r>
    </w:p>
    <w:p w14:paraId="6002AA97" w14:textId="77777777" w:rsidR="005610E2" w:rsidRDefault="00D5625B">
      <w:pPr>
        <w:spacing w:line="360" w:lineRule="auto"/>
        <w:ind w:firstLineChars="200" w:firstLine="640"/>
        <w:jc w:val="right"/>
        <w:rPr>
          <w:rFonts w:ascii="仿宋" w:eastAsia="仿宋" w:hAnsi="仿宋" w:cs="仿宋"/>
        </w:rPr>
      </w:pPr>
      <w:r>
        <w:rPr>
          <w:rFonts w:ascii="仿宋" w:eastAsia="仿宋" w:hAnsi="仿宋" w:cs="仿宋"/>
        </w:rPr>
        <w:t>202</w:t>
      </w:r>
      <w:r>
        <w:rPr>
          <w:rFonts w:ascii="仿宋" w:eastAsia="仿宋" w:hAnsi="仿宋" w:cs="仿宋" w:hint="eastAsia"/>
        </w:rPr>
        <w:t>1年4月1日</w:t>
      </w:r>
    </w:p>
    <w:p w14:paraId="61575FAF" w14:textId="77777777" w:rsidR="005610E2" w:rsidRDefault="005610E2">
      <w:pPr>
        <w:spacing w:line="360" w:lineRule="auto"/>
        <w:ind w:firstLineChars="200" w:firstLine="640"/>
        <w:jc w:val="right"/>
        <w:rPr>
          <w:rFonts w:ascii="仿宋" w:eastAsia="仿宋" w:hAnsi="仿宋" w:cs="仿宋"/>
        </w:rPr>
      </w:pPr>
    </w:p>
    <w:p w14:paraId="6FFEADF0" w14:textId="77777777" w:rsidR="005610E2" w:rsidRPr="00E12F9D" w:rsidRDefault="005610E2" w:rsidP="00E12F9D">
      <w:pPr>
        <w:spacing w:line="360" w:lineRule="auto"/>
        <w:ind w:right="160" w:firstLineChars="200" w:firstLine="640"/>
        <w:jc w:val="right"/>
        <w:rPr>
          <w:rFonts w:ascii="仿宋" w:eastAsia="仿宋" w:hAnsi="仿宋" w:cs="仿宋"/>
        </w:rPr>
      </w:pPr>
    </w:p>
    <w:p w14:paraId="1863C993" w14:textId="77777777" w:rsidR="005610E2" w:rsidRDefault="00D5625B">
      <w:pPr>
        <w:spacing w:line="360" w:lineRule="auto"/>
        <w:rPr>
          <w:rFonts w:ascii="仿宋" w:eastAsia="仿宋" w:hAnsi="仿宋" w:cs="仿宋"/>
        </w:rPr>
      </w:pPr>
      <w:r>
        <w:rPr>
          <w:rFonts w:ascii="仿宋" w:eastAsia="仿宋" w:hAnsi="仿宋" w:cs="仿宋" w:hint="eastAsia"/>
        </w:rPr>
        <w:t>附件：</w:t>
      </w:r>
    </w:p>
    <w:p w14:paraId="4738C9C5" w14:textId="77777777" w:rsidR="005610E2" w:rsidRDefault="00D5625B">
      <w:pPr>
        <w:jc w:val="center"/>
        <w:rPr>
          <w:rFonts w:ascii="黑体" w:eastAsia="黑体"/>
          <w:sz w:val="36"/>
          <w:szCs w:val="36"/>
        </w:rPr>
      </w:pPr>
      <w:bookmarkStart w:id="0" w:name="_Hlk68271069"/>
      <w:r>
        <w:rPr>
          <w:rFonts w:ascii="方正小标宋简体" w:eastAsia="方正小标宋简体" w:cs="方正小标宋简体" w:hint="eastAsia"/>
          <w:b/>
          <w:bCs/>
          <w:sz w:val="36"/>
          <w:szCs w:val="36"/>
        </w:rPr>
        <w:t>中共铜陵市委党校</w:t>
      </w:r>
      <w:r>
        <w:rPr>
          <w:rFonts w:ascii="方正小标宋简体" w:eastAsia="方正小标宋简体" w:cs="方正小标宋简体"/>
          <w:b/>
          <w:bCs/>
          <w:sz w:val="36"/>
          <w:szCs w:val="36"/>
        </w:rPr>
        <w:t>202</w:t>
      </w:r>
      <w:r>
        <w:rPr>
          <w:rFonts w:ascii="方正小标宋简体" w:eastAsia="方正小标宋简体" w:cs="方正小标宋简体" w:hint="eastAsia"/>
          <w:b/>
          <w:bCs/>
          <w:sz w:val="36"/>
          <w:szCs w:val="36"/>
        </w:rPr>
        <w:t>1年招聘博士人才报名表</w:t>
      </w:r>
    </w:p>
    <w:tbl>
      <w:tblPr>
        <w:tblW w:w="9556" w:type="dxa"/>
        <w:jc w:val="center"/>
        <w:tblLayout w:type="fixed"/>
        <w:tblLook w:val="04A0" w:firstRow="1" w:lastRow="0" w:firstColumn="1" w:lastColumn="0" w:noHBand="0" w:noVBand="1"/>
      </w:tblPr>
      <w:tblGrid>
        <w:gridCol w:w="1122"/>
        <w:gridCol w:w="1418"/>
        <w:gridCol w:w="1417"/>
        <w:gridCol w:w="1418"/>
        <w:gridCol w:w="1134"/>
        <w:gridCol w:w="850"/>
        <w:gridCol w:w="2197"/>
      </w:tblGrid>
      <w:tr w:rsidR="005610E2" w14:paraId="2EDF897B" w14:textId="77777777">
        <w:trPr>
          <w:trHeight w:val="820"/>
          <w:jc w:val="center"/>
        </w:trPr>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A15B56"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姓名</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39EB1B" w14:textId="77777777" w:rsidR="005610E2" w:rsidRDefault="005610E2">
            <w:pPr>
              <w:widowControl/>
              <w:jc w:val="center"/>
              <w:rPr>
                <w:color w:val="000000"/>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FD1DC2"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身份证号</w:t>
            </w:r>
          </w:p>
        </w:tc>
        <w:tc>
          <w:tcPr>
            <w:tcW w:w="3402"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6B891A" w14:textId="77777777" w:rsidR="005610E2" w:rsidRDefault="005610E2">
            <w:pPr>
              <w:widowControl/>
              <w:jc w:val="center"/>
              <w:rPr>
                <w:color w:val="000000"/>
                <w:kern w:val="0"/>
                <w:sz w:val="21"/>
                <w:szCs w:val="21"/>
              </w:rPr>
            </w:pPr>
          </w:p>
        </w:tc>
        <w:tc>
          <w:tcPr>
            <w:tcW w:w="219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775407" w14:textId="77777777" w:rsidR="005610E2" w:rsidRDefault="00D5625B">
            <w:pPr>
              <w:widowControl/>
              <w:jc w:val="center"/>
              <w:rPr>
                <w:rFonts w:ascii="仿宋_GB2312"/>
                <w:color w:val="000000"/>
                <w:kern w:val="0"/>
                <w:sz w:val="21"/>
                <w:szCs w:val="21"/>
              </w:rPr>
            </w:pPr>
            <w:r>
              <w:rPr>
                <w:rFonts w:ascii="仿宋_GB2312" w:cs="仿宋_GB2312" w:hint="eastAsia"/>
                <w:color w:val="000000"/>
                <w:kern w:val="0"/>
                <w:sz w:val="21"/>
                <w:szCs w:val="21"/>
              </w:rPr>
              <w:t>（照片）</w:t>
            </w:r>
          </w:p>
        </w:tc>
      </w:tr>
      <w:tr w:rsidR="005610E2" w14:paraId="49928290" w14:textId="77777777">
        <w:trPr>
          <w:trHeight w:val="830"/>
          <w:jc w:val="center"/>
        </w:trPr>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A9ED9A"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lastRenderedPageBreak/>
              <w:t>性别</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0D1672" w14:textId="77777777" w:rsidR="005610E2" w:rsidRDefault="005610E2">
            <w:pPr>
              <w:widowControl/>
              <w:jc w:val="center"/>
              <w:rPr>
                <w:color w:val="000000"/>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22E3A9"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出生年月</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84B8D7" w14:textId="77777777" w:rsidR="005610E2" w:rsidRDefault="005610E2">
            <w:pPr>
              <w:widowControl/>
              <w:jc w:val="center"/>
              <w:rPr>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B3E00D"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政治面貌</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A74BA9" w14:textId="77777777" w:rsidR="005610E2" w:rsidRDefault="005610E2">
            <w:pPr>
              <w:widowControl/>
              <w:jc w:val="center"/>
              <w:rPr>
                <w:color w:val="000000"/>
                <w:kern w:val="0"/>
                <w:sz w:val="21"/>
                <w:szCs w:val="21"/>
              </w:rPr>
            </w:pPr>
          </w:p>
        </w:tc>
        <w:tc>
          <w:tcPr>
            <w:tcW w:w="2197" w:type="dxa"/>
            <w:vMerge/>
            <w:tcBorders>
              <w:top w:val="single" w:sz="4" w:space="0" w:color="000000"/>
              <w:left w:val="single" w:sz="4" w:space="0" w:color="000000"/>
              <w:bottom w:val="single" w:sz="4" w:space="0" w:color="000000"/>
              <w:right w:val="single" w:sz="4" w:space="0" w:color="000000"/>
            </w:tcBorders>
            <w:vAlign w:val="center"/>
          </w:tcPr>
          <w:p w14:paraId="120E4C51" w14:textId="77777777" w:rsidR="005610E2" w:rsidRDefault="005610E2">
            <w:pPr>
              <w:widowControl/>
              <w:jc w:val="center"/>
              <w:rPr>
                <w:rFonts w:ascii="宋体" w:eastAsia="宋体"/>
                <w:b/>
                <w:bCs/>
                <w:color w:val="000000"/>
                <w:kern w:val="0"/>
                <w:sz w:val="21"/>
                <w:szCs w:val="21"/>
              </w:rPr>
            </w:pPr>
          </w:p>
        </w:tc>
      </w:tr>
      <w:tr w:rsidR="005610E2" w14:paraId="19DF62D2" w14:textId="77777777">
        <w:trPr>
          <w:trHeight w:val="995"/>
          <w:jc w:val="center"/>
        </w:trPr>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A79E90"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毕业院校</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7AC264" w14:textId="77777777" w:rsidR="005610E2" w:rsidRDefault="005610E2">
            <w:pPr>
              <w:widowControl/>
              <w:jc w:val="center"/>
              <w:rPr>
                <w:rFonts w:ascii="宋体" w:eastAsia="宋体"/>
                <w:color w:val="000000"/>
                <w:kern w:val="0"/>
                <w:sz w:val="21"/>
                <w:szCs w:val="21"/>
              </w:rPr>
            </w:pPr>
          </w:p>
        </w:tc>
        <w:tc>
          <w:tcPr>
            <w:tcW w:w="1417" w:type="dxa"/>
            <w:tcMar>
              <w:top w:w="15" w:type="dxa"/>
              <w:left w:w="15" w:type="dxa"/>
              <w:bottom w:w="15" w:type="dxa"/>
              <w:right w:w="15" w:type="dxa"/>
            </w:tcMar>
            <w:vAlign w:val="center"/>
          </w:tcPr>
          <w:p w14:paraId="69806C7D"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毕业时间</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CEE27B" w14:textId="77777777" w:rsidR="005610E2" w:rsidRDefault="005610E2">
            <w:pPr>
              <w:widowControl/>
              <w:jc w:val="center"/>
              <w:rPr>
                <w:rFonts w:ascii="宋体" w:eastAsia="宋体"/>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D3782D"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婚姻情况</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B63AFB" w14:textId="77777777" w:rsidR="005610E2" w:rsidRDefault="005610E2">
            <w:pPr>
              <w:widowControl/>
              <w:jc w:val="center"/>
              <w:rPr>
                <w:rFonts w:ascii="宋体" w:eastAsia="宋体"/>
                <w:color w:val="000000"/>
                <w:kern w:val="0"/>
                <w:sz w:val="21"/>
                <w:szCs w:val="21"/>
              </w:rPr>
            </w:pPr>
          </w:p>
        </w:tc>
        <w:tc>
          <w:tcPr>
            <w:tcW w:w="2197" w:type="dxa"/>
            <w:vMerge/>
            <w:tcBorders>
              <w:top w:val="single" w:sz="4" w:space="0" w:color="000000"/>
              <w:left w:val="single" w:sz="4" w:space="0" w:color="000000"/>
              <w:bottom w:val="single" w:sz="4" w:space="0" w:color="000000"/>
              <w:right w:val="single" w:sz="4" w:space="0" w:color="000000"/>
            </w:tcBorders>
            <w:vAlign w:val="center"/>
          </w:tcPr>
          <w:p w14:paraId="5201607C" w14:textId="77777777" w:rsidR="005610E2" w:rsidRDefault="005610E2">
            <w:pPr>
              <w:widowControl/>
              <w:jc w:val="center"/>
              <w:rPr>
                <w:rFonts w:ascii="宋体" w:eastAsia="宋体"/>
                <w:b/>
                <w:bCs/>
                <w:color w:val="000000"/>
                <w:kern w:val="0"/>
                <w:sz w:val="21"/>
                <w:szCs w:val="21"/>
              </w:rPr>
            </w:pPr>
          </w:p>
        </w:tc>
      </w:tr>
      <w:tr w:rsidR="005610E2" w14:paraId="2D636093" w14:textId="77777777">
        <w:trPr>
          <w:trHeight w:val="771"/>
          <w:jc w:val="center"/>
        </w:trPr>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DEC9BD"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所学专业</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EE1B05" w14:textId="77777777" w:rsidR="005610E2" w:rsidRDefault="005610E2">
            <w:pPr>
              <w:widowControl/>
              <w:jc w:val="center"/>
              <w:rPr>
                <w:color w:val="000000"/>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8F73F8"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学历</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60D32E" w14:textId="77777777" w:rsidR="005610E2" w:rsidRDefault="005610E2">
            <w:pPr>
              <w:widowControl/>
              <w:jc w:val="center"/>
              <w:rPr>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923645"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学位</w:t>
            </w:r>
          </w:p>
        </w:tc>
        <w:tc>
          <w:tcPr>
            <w:tcW w:w="3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38D57F" w14:textId="77777777" w:rsidR="005610E2" w:rsidRDefault="005610E2">
            <w:pPr>
              <w:widowControl/>
              <w:jc w:val="center"/>
              <w:rPr>
                <w:rFonts w:ascii="宋体" w:eastAsia="宋体"/>
                <w:color w:val="000000"/>
                <w:kern w:val="0"/>
                <w:sz w:val="21"/>
                <w:szCs w:val="21"/>
              </w:rPr>
            </w:pPr>
          </w:p>
        </w:tc>
      </w:tr>
      <w:tr w:rsidR="005610E2" w14:paraId="0CEFA28B" w14:textId="77777777">
        <w:trPr>
          <w:trHeight w:val="771"/>
          <w:jc w:val="center"/>
        </w:trPr>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7CAF68"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第一学历</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6217FA" w14:textId="77777777" w:rsidR="005610E2" w:rsidRDefault="005610E2">
            <w:pPr>
              <w:widowControl/>
              <w:jc w:val="center"/>
              <w:rPr>
                <w:color w:val="000000"/>
                <w:kern w:val="0"/>
                <w:sz w:val="21"/>
                <w:szCs w:val="21"/>
              </w:rPr>
            </w:pPr>
          </w:p>
        </w:tc>
        <w:tc>
          <w:tcPr>
            <w:tcW w:w="1417" w:type="dxa"/>
            <w:tcMar>
              <w:top w:w="15" w:type="dxa"/>
              <w:left w:w="15" w:type="dxa"/>
              <w:bottom w:w="15" w:type="dxa"/>
              <w:right w:w="15" w:type="dxa"/>
            </w:tcMar>
            <w:vAlign w:val="center"/>
          </w:tcPr>
          <w:p w14:paraId="483E9A93"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民族</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BCE18E" w14:textId="77777777" w:rsidR="005610E2" w:rsidRDefault="005610E2">
            <w:pPr>
              <w:widowControl/>
              <w:jc w:val="center"/>
              <w:rPr>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25CA7E"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身份</w:t>
            </w:r>
          </w:p>
        </w:tc>
        <w:tc>
          <w:tcPr>
            <w:tcW w:w="3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D62FAC"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应届毕业生</w:t>
            </w:r>
            <w:r>
              <w:rPr>
                <w:rFonts w:ascii="宋体" w:hAnsi="宋体" w:cs="宋体"/>
                <w:color w:val="000000"/>
                <w:kern w:val="0"/>
                <w:sz w:val="21"/>
                <w:szCs w:val="21"/>
              </w:rPr>
              <w:t xml:space="preserve">  (     )</w:t>
            </w:r>
            <w:r>
              <w:rPr>
                <w:rFonts w:ascii="宋体" w:hAnsi="宋体" w:cs="宋体"/>
                <w:color w:val="000000"/>
                <w:kern w:val="0"/>
                <w:sz w:val="21"/>
                <w:szCs w:val="21"/>
              </w:rPr>
              <w:br/>
            </w:r>
            <w:r>
              <w:rPr>
                <w:rFonts w:ascii="宋体" w:hAnsi="宋体" w:cs="仿宋_GB2312" w:hint="eastAsia"/>
                <w:color w:val="000000"/>
                <w:kern w:val="0"/>
                <w:sz w:val="21"/>
                <w:szCs w:val="21"/>
              </w:rPr>
              <w:t>在职人员</w:t>
            </w:r>
            <w:r>
              <w:rPr>
                <w:rFonts w:ascii="宋体" w:hAnsi="宋体" w:cs="宋体"/>
                <w:color w:val="000000"/>
                <w:kern w:val="0"/>
                <w:sz w:val="21"/>
                <w:szCs w:val="21"/>
              </w:rPr>
              <w:t xml:space="preserve">    (    )</w:t>
            </w:r>
            <w:r>
              <w:rPr>
                <w:rFonts w:ascii="宋体" w:hAnsi="宋体" w:cs="宋体"/>
                <w:color w:val="000000"/>
                <w:kern w:val="0"/>
                <w:sz w:val="21"/>
                <w:szCs w:val="21"/>
              </w:rPr>
              <w:br/>
            </w:r>
            <w:r>
              <w:rPr>
                <w:rFonts w:ascii="宋体" w:hAnsi="宋体" w:cs="仿宋_GB2312" w:hint="eastAsia"/>
                <w:color w:val="000000"/>
                <w:kern w:val="0"/>
                <w:sz w:val="21"/>
                <w:szCs w:val="21"/>
              </w:rPr>
              <w:t>其他社会人员</w:t>
            </w:r>
            <w:r>
              <w:rPr>
                <w:rFonts w:ascii="宋体" w:hAnsi="宋体" w:cs="宋体"/>
                <w:color w:val="000000"/>
                <w:kern w:val="0"/>
                <w:sz w:val="21"/>
                <w:szCs w:val="21"/>
              </w:rPr>
              <w:t>(     )</w:t>
            </w:r>
          </w:p>
        </w:tc>
      </w:tr>
      <w:tr w:rsidR="005610E2" w14:paraId="7AE561CC" w14:textId="77777777">
        <w:trPr>
          <w:trHeight w:val="658"/>
          <w:jc w:val="center"/>
        </w:trPr>
        <w:tc>
          <w:tcPr>
            <w:tcW w:w="1122" w:type="dxa"/>
            <w:tcBorders>
              <w:top w:val="single" w:sz="4" w:space="0" w:color="000000"/>
              <w:left w:val="single" w:sz="4" w:space="0" w:color="000000"/>
              <w:bottom w:val="single" w:sz="4" w:space="0" w:color="000000"/>
              <w:right w:val="single" w:sz="4" w:space="0" w:color="000000"/>
            </w:tcBorders>
            <w:vAlign w:val="center"/>
          </w:tcPr>
          <w:p w14:paraId="603B65CB"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现工作单位或通信地址</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61BCF888" w14:textId="77777777" w:rsidR="005610E2" w:rsidRDefault="005610E2">
            <w:pPr>
              <w:widowControl/>
              <w:jc w:val="center"/>
              <w:rPr>
                <w:rFonts w:ascii="宋体" w:eastAsia="宋体"/>
                <w:color w:val="000000"/>
                <w:kern w:val="0"/>
                <w:sz w:val="21"/>
                <w:szCs w:val="21"/>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9766CE"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联系电话</w:t>
            </w:r>
          </w:p>
        </w:tc>
        <w:tc>
          <w:tcPr>
            <w:tcW w:w="41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4FA7CE" w14:textId="77777777" w:rsidR="005610E2" w:rsidRDefault="005610E2">
            <w:pPr>
              <w:widowControl/>
              <w:jc w:val="center"/>
              <w:rPr>
                <w:rFonts w:ascii="宋体" w:eastAsia="宋体"/>
                <w:color w:val="000000"/>
                <w:kern w:val="0"/>
                <w:sz w:val="21"/>
                <w:szCs w:val="21"/>
              </w:rPr>
            </w:pPr>
          </w:p>
        </w:tc>
      </w:tr>
      <w:tr w:rsidR="005610E2" w14:paraId="63AD60C7" w14:textId="77777777">
        <w:trPr>
          <w:trHeight w:val="682"/>
          <w:jc w:val="center"/>
        </w:trPr>
        <w:tc>
          <w:tcPr>
            <w:tcW w:w="254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14:paraId="4CE5D8C1" w14:textId="77777777" w:rsidR="005610E2" w:rsidRDefault="00D5625B">
            <w:pPr>
              <w:widowControl/>
              <w:jc w:val="center"/>
              <w:rPr>
                <w:color w:val="000000"/>
                <w:kern w:val="0"/>
                <w:sz w:val="21"/>
                <w:szCs w:val="21"/>
              </w:rPr>
            </w:pPr>
            <w:r>
              <w:rPr>
                <w:rFonts w:ascii="宋体" w:hAnsi="宋体" w:cs="仿宋_GB2312" w:hint="eastAsia"/>
                <w:color w:val="000000"/>
                <w:kern w:val="0"/>
                <w:sz w:val="21"/>
                <w:szCs w:val="21"/>
              </w:rPr>
              <w:t>人事档案保管单位</w:t>
            </w:r>
          </w:p>
        </w:tc>
        <w:tc>
          <w:tcPr>
            <w:tcW w:w="7016" w:type="dxa"/>
            <w:gridSpan w:val="5"/>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28B93184" w14:textId="77777777" w:rsidR="005610E2" w:rsidRDefault="005610E2">
            <w:pPr>
              <w:widowControl/>
              <w:jc w:val="center"/>
              <w:rPr>
                <w:rFonts w:ascii="宋体" w:eastAsia="宋体"/>
                <w:b/>
                <w:bCs/>
                <w:color w:val="000000"/>
                <w:kern w:val="0"/>
                <w:sz w:val="21"/>
                <w:szCs w:val="21"/>
              </w:rPr>
            </w:pPr>
          </w:p>
        </w:tc>
      </w:tr>
      <w:tr w:rsidR="005610E2" w14:paraId="1EE7F49E" w14:textId="77777777">
        <w:trPr>
          <w:trHeight w:val="3078"/>
          <w:jc w:val="center"/>
        </w:trPr>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66AB9B"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本人简历（含高中以来求学工作经历和学术研究成果</w:t>
            </w:r>
            <w:r>
              <w:rPr>
                <w:rFonts w:ascii="宋体" w:eastAsia="宋体" w:cs="宋体"/>
                <w:color w:val="000000"/>
                <w:kern w:val="0"/>
                <w:sz w:val="21"/>
                <w:szCs w:val="21"/>
              </w:rPr>
              <w:t>,</w:t>
            </w:r>
            <w:r>
              <w:rPr>
                <w:rFonts w:ascii="宋体" w:hAnsi="宋体" w:cs="仿宋_GB2312" w:hint="eastAsia"/>
                <w:color w:val="000000"/>
                <w:kern w:val="0"/>
                <w:sz w:val="21"/>
                <w:szCs w:val="21"/>
              </w:rPr>
              <w:t>可附页）</w:t>
            </w:r>
          </w:p>
        </w:tc>
        <w:tc>
          <w:tcPr>
            <w:tcW w:w="8434"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D20FB5" w14:textId="77777777" w:rsidR="005610E2" w:rsidRDefault="005610E2">
            <w:pPr>
              <w:widowControl/>
              <w:rPr>
                <w:rFonts w:ascii="仿宋_GB2312"/>
                <w:sz w:val="21"/>
                <w:szCs w:val="21"/>
              </w:rPr>
            </w:pPr>
          </w:p>
          <w:p w14:paraId="33B167A6" w14:textId="77777777" w:rsidR="005610E2" w:rsidRDefault="005610E2">
            <w:pPr>
              <w:widowControl/>
              <w:rPr>
                <w:rFonts w:ascii="仿宋_GB2312"/>
                <w:sz w:val="21"/>
                <w:szCs w:val="21"/>
              </w:rPr>
            </w:pPr>
          </w:p>
          <w:p w14:paraId="37E21D6D" w14:textId="77777777" w:rsidR="005610E2" w:rsidRDefault="005610E2">
            <w:pPr>
              <w:widowControl/>
              <w:rPr>
                <w:rFonts w:ascii="仿宋_GB2312"/>
                <w:sz w:val="21"/>
                <w:szCs w:val="21"/>
              </w:rPr>
            </w:pPr>
          </w:p>
          <w:p w14:paraId="788FBB6E" w14:textId="77777777" w:rsidR="005610E2" w:rsidRDefault="005610E2">
            <w:pPr>
              <w:widowControl/>
              <w:rPr>
                <w:rFonts w:ascii="仿宋_GB2312"/>
                <w:sz w:val="21"/>
                <w:szCs w:val="21"/>
              </w:rPr>
            </w:pPr>
          </w:p>
          <w:p w14:paraId="3D166D30" w14:textId="77777777" w:rsidR="005610E2" w:rsidRDefault="005610E2">
            <w:pPr>
              <w:widowControl/>
              <w:rPr>
                <w:rFonts w:ascii="仿宋_GB2312"/>
                <w:sz w:val="21"/>
                <w:szCs w:val="21"/>
              </w:rPr>
            </w:pPr>
          </w:p>
          <w:p w14:paraId="20679897" w14:textId="77777777" w:rsidR="005610E2" w:rsidRDefault="005610E2">
            <w:pPr>
              <w:widowControl/>
              <w:rPr>
                <w:rFonts w:ascii="仿宋_GB2312"/>
                <w:sz w:val="21"/>
                <w:szCs w:val="21"/>
              </w:rPr>
            </w:pPr>
          </w:p>
          <w:p w14:paraId="41559DA4" w14:textId="77777777" w:rsidR="005610E2" w:rsidRDefault="005610E2">
            <w:pPr>
              <w:widowControl/>
              <w:rPr>
                <w:rFonts w:ascii="仿宋_GB2312"/>
                <w:sz w:val="21"/>
                <w:szCs w:val="21"/>
              </w:rPr>
            </w:pPr>
          </w:p>
          <w:p w14:paraId="0C8D6CAE" w14:textId="77777777" w:rsidR="005610E2" w:rsidRDefault="005610E2">
            <w:pPr>
              <w:widowControl/>
              <w:rPr>
                <w:rFonts w:ascii="仿宋_GB2312"/>
                <w:sz w:val="21"/>
                <w:szCs w:val="21"/>
              </w:rPr>
            </w:pPr>
          </w:p>
          <w:p w14:paraId="288F095B" w14:textId="77777777" w:rsidR="005610E2" w:rsidRDefault="005610E2">
            <w:pPr>
              <w:widowControl/>
              <w:rPr>
                <w:rFonts w:ascii="仿宋_GB2312"/>
                <w:sz w:val="21"/>
                <w:szCs w:val="21"/>
              </w:rPr>
            </w:pPr>
          </w:p>
          <w:p w14:paraId="1266C01A" w14:textId="77777777" w:rsidR="005610E2" w:rsidRDefault="005610E2">
            <w:pPr>
              <w:widowControl/>
              <w:rPr>
                <w:rFonts w:ascii="仿宋_GB2312"/>
                <w:sz w:val="21"/>
                <w:szCs w:val="21"/>
              </w:rPr>
            </w:pPr>
          </w:p>
          <w:p w14:paraId="0AE46955" w14:textId="77777777" w:rsidR="005610E2" w:rsidRDefault="005610E2">
            <w:pPr>
              <w:widowControl/>
              <w:rPr>
                <w:rFonts w:ascii="仿宋_GB2312"/>
                <w:sz w:val="21"/>
                <w:szCs w:val="21"/>
              </w:rPr>
            </w:pPr>
          </w:p>
          <w:p w14:paraId="77A9AB15" w14:textId="77777777" w:rsidR="005610E2" w:rsidRDefault="005610E2">
            <w:pPr>
              <w:widowControl/>
              <w:rPr>
                <w:rFonts w:ascii="仿宋_GB2312"/>
                <w:sz w:val="21"/>
                <w:szCs w:val="21"/>
              </w:rPr>
            </w:pPr>
          </w:p>
          <w:p w14:paraId="4315303A" w14:textId="77777777" w:rsidR="005610E2" w:rsidRDefault="005610E2">
            <w:pPr>
              <w:widowControl/>
              <w:rPr>
                <w:color w:val="000000"/>
                <w:kern w:val="0"/>
                <w:sz w:val="21"/>
                <w:szCs w:val="21"/>
              </w:rPr>
            </w:pPr>
          </w:p>
        </w:tc>
      </w:tr>
      <w:tr w:rsidR="005610E2" w14:paraId="5095CC06" w14:textId="77777777">
        <w:trPr>
          <w:trHeight w:val="1510"/>
          <w:jc w:val="center"/>
        </w:trPr>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A0192E"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考生诚信</w:t>
            </w:r>
            <w:r>
              <w:rPr>
                <w:rFonts w:ascii="宋体" w:eastAsia="宋体"/>
                <w:color w:val="000000"/>
                <w:kern w:val="0"/>
                <w:sz w:val="21"/>
                <w:szCs w:val="21"/>
              </w:rPr>
              <w:br/>
            </w:r>
            <w:r>
              <w:rPr>
                <w:rFonts w:ascii="宋体" w:hAnsi="宋体" w:cs="仿宋_GB2312" w:hint="eastAsia"/>
                <w:color w:val="000000"/>
                <w:kern w:val="0"/>
                <w:sz w:val="21"/>
                <w:szCs w:val="21"/>
              </w:rPr>
              <w:t>承诺意见</w:t>
            </w:r>
          </w:p>
        </w:tc>
        <w:tc>
          <w:tcPr>
            <w:tcW w:w="8434"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F2D3FF" w14:textId="77777777" w:rsidR="005610E2" w:rsidRDefault="00D5625B">
            <w:pPr>
              <w:widowControl/>
              <w:numPr>
                <w:ilvl w:val="0"/>
                <w:numId w:val="2"/>
              </w:numPr>
              <w:spacing w:line="280" w:lineRule="exact"/>
              <w:ind w:left="777" w:hanging="357"/>
              <w:rPr>
                <w:rFonts w:ascii="黑体" w:eastAsia="黑体" w:hAnsi="宋体"/>
                <w:color w:val="000000"/>
                <w:kern w:val="0"/>
                <w:sz w:val="21"/>
                <w:szCs w:val="21"/>
              </w:rPr>
            </w:pPr>
            <w:r>
              <w:rPr>
                <w:rFonts w:ascii="黑体" w:eastAsia="黑体" w:hAnsi="宋体" w:cs="黑体" w:hint="eastAsia"/>
                <w:color w:val="000000"/>
                <w:kern w:val="0"/>
                <w:sz w:val="21"/>
                <w:szCs w:val="21"/>
              </w:rPr>
              <w:t>上述所填写情况和提供的相关材料、证件均真实、有效。若有虚假，将取消聘用资格。</w:t>
            </w:r>
          </w:p>
          <w:p w14:paraId="51BBD91E" w14:textId="77777777" w:rsidR="005610E2" w:rsidRDefault="00D5625B">
            <w:pPr>
              <w:widowControl/>
              <w:numPr>
                <w:ilvl w:val="0"/>
                <w:numId w:val="2"/>
              </w:numPr>
              <w:spacing w:line="280" w:lineRule="exact"/>
              <w:ind w:left="777" w:hanging="357"/>
              <w:rPr>
                <w:rFonts w:ascii="黑体" w:eastAsia="黑体" w:hAnsi="宋体"/>
                <w:b/>
                <w:bCs/>
                <w:color w:val="000000"/>
                <w:kern w:val="0"/>
                <w:sz w:val="21"/>
                <w:szCs w:val="21"/>
              </w:rPr>
            </w:pPr>
            <w:r>
              <w:rPr>
                <w:rFonts w:ascii="黑体" w:eastAsia="黑体" w:hAnsi="宋体" w:cs="黑体" w:hint="eastAsia"/>
                <w:color w:val="000000"/>
                <w:kern w:val="0"/>
                <w:sz w:val="21"/>
                <w:szCs w:val="21"/>
              </w:rPr>
              <w:t>本人不属于县以上</w:t>
            </w:r>
            <w:proofErr w:type="gramStart"/>
            <w:r>
              <w:rPr>
                <w:rFonts w:ascii="黑体" w:eastAsia="黑体" w:hAnsi="宋体" w:cs="黑体" w:hint="eastAsia"/>
                <w:color w:val="000000"/>
                <w:kern w:val="0"/>
                <w:sz w:val="21"/>
                <w:szCs w:val="21"/>
              </w:rPr>
              <w:t>人社部门</w:t>
            </w:r>
            <w:proofErr w:type="gramEnd"/>
            <w:r>
              <w:rPr>
                <w:rFonts w:ascii="黑体" w:eastAsia="黑体" w:hAnsi="宋体" w:cs="黑体" w:hint="eastAsia"/>
                <w:color w:val="000000"/>
                <w:kern w:val="0"/>
                <w:sz w:val="21"/>
                <w:szCs w:val="21"/>
              </w:rPr>
              <w:t>认定有考试违纪行为且在停考期内人员。</w:t>
            </w:r>
          </w:p>
          <w:p w14:paraId="2E853AED" w14:textId="77777777" w:rsidR="005610E2" w:rsidRDefault="00D5625B">
            <w:pPr>
              <w:widowControl/>
              <w:spacing w:line="400" w:lineRule="exact"/>
              <w:ind w:leftChars="200" w:left="640" w:firstLineChars="2250" w:firstLine="4725"/>
              <w:rPr>
                <w:rFonts w:ascii="黑体" w:eastAsia="黑体" w:hAnsi="宋体"/>
                <w:b/>
                <w:bCs/>
                <w:color w:val="000000"/>
                <w:kern w:val="0"/>
                <w:sz w:val="21"/>
                <w:szCs w:val="21"/>
              </w:rPr>
            </w:pPr>
            <w:r>
              <w:rPr>
                <w:rFonts w:ascii="黑体" w:eastAsia="黑体" w:hAnsi="宋体" w:cs="黑体" w:hint="eastAsia"/>
                <w:color w:val="000000"/>
                <w:kern w:val="0"/>
                <w:sz w:val="21"/>
                <w:szCs w:val="21"/>
              </w:rPr>
              <w:t>报考人</w:t>
            </w:r>
            <w:r>
              <w:rPr>
                <w:rFonts w:ascii="黑体" w:eastAsia="黑体" w:hAnsi="宋体" w:cs="黑体" w:hint="eastAsia"/>
                <w:b/>
                <w:bCs/>
                <w:color w:val="000000"/>
                <w:kern w:val="0"/>
                <w:sz w:val="21"/>
                <w:szCs w:val="21"/>
              </w:rPr>
              <w:t>（签名）：</w:t>
            </w:r>
          </w:p>
          <w:p w14:paraId="48326692" w14:textId="77777777" w:rsidR="005610E2" w:rsidRDefault="00D5625B">
            <w:pPr>
              <w:widowControl/>
              <w:ind w:firstLineChars="2997" w:firstLine="6294"/>
              <w:rPr>
                <w:rFonts w:ascii="黑体" w:eastAsia="黑体" w:hAnsi="宋体"/>
                <w:b/>
                <w:bCs/>
                <w:color w:val="000000"/>
                <w:kern w:val="0"/>
                <w:sz w:val="21"/>
                <w:szCs w:val="21"/>
              </w:rPr>
            </w:pPr>
            <w:r>
              <w:rPr>
                <w:rFonts w:ascii="黑体" w:eastAsia="黑体" w:hAnsi="宋体" w:cs="黑体" w:hint="eastAsia"/>
                <w:color w:val="000000"/>
                <w:kern w:val="0"/>
                <w:sz w:val="21"/>
                <w:szCs w:val="21"/>
              </w:rPr>
              <w:t>年</w:t>
            </w:r>
            <w:r>
              <w:rPr>
                <w:rFonts w:ascii="黑体" w:eastAsia="黑体" w:hAnsi="宋体" w:cs="黑体"/>
                <w:color w:val="000000"/>
                <w:kern w:val="0"/>
                <w:sz w:val="21"/>
                <w:szCs w:val="21"/>
              </w:rPr>
              <w:t xml:space="preserve">  </w:t>
            </w:r>
            <w:r>
              <w:rPr>
                <w:rFonts w:ascii="黑体" w:eastAsia="黑体" w:hAnsi="宋体" w:cs="黑体" w:hint="eastAsia"/>
                <w:color w:val="000000"/>
                <w:kern w:val="0"/>
                <w:sz w:val="21"/>
                <w:szCs w:val="21"/>
              </w:rPr>
              <w:t>月</w:t>
            </w:r>
            <w:r>
              <w:rPr>
                <w:rFonts w:ascii="黑体" w:eastAsia="黑体" w:hAnsi="宋体" w:cs="黑体"/>
                <w:color w:val="000000"/>
                <w:kern w:val="0"/>
                <w:sz w:val="21"/>
                <w:szCs w:val="21"/>
              </w:rPr>
              <w:t xml:space="preserve">  </w:t>
            </w:r>
            <w:r>
              <w:rPr>
                <w:rFonts w:ascii="黑体" w:eastAsia="黑体" w:hAnsi="宋体" w:cs="黑体" w:hint="eastAsia"/>
                <w:color w:val="000000"/>
                <w:kern w:val="0"/>
                <w:sz w:val="21"/>
                <w:szCs w:val="21"/>
              </w:rPr>
              <w:t>日</w:t>
            </w:r>
          </w:p>
        </w:tc>
      </w:tr>
      <w:tr w:rsidR="005610E2" w14:paraId="794975A2" w14:textId="77777777">
        <w:trPr>
          <w:trHeight w:val="1487"/>
          <w:jc w:val="center"/>
        </w:trPr>
        <w:tc>
          <w:tcPr>
            <w:tcW w:w="112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1DC0EBFB" w14:textId="77777777" w:rsidR="005610E2" w:rsidRDefault="00D5625B">
            <w:pPr>
              <w:widowControl/>
              <w:jc w:val="center"/>
              <w:rPr>
                <w:rFonts w:ascii="宋体" w:eastAsia="宋体"/>
                <w:color w:val="000000"/>
                <w:kern w:val="0"/>
                <w:sz w:val="21"/>
                <w:szCs w:val="21"/>
              </w:rPr>
            </w:pPr>
            <w:r>
              <w:rPr>
                <w:rFonts w:ascii="宋体" w:hAnsi="宋体" w:cs="仿宋_GB2312" w:hint="eastAsia"/>
                <w:color w:val="000000"/>
                <w:kern w:val="0"/>
                <w:sz w:val="21"/>
                <w:szCs w:val="21"/>
              </w:rPr>
              <w:t>资格审查意见</w:t>
            </w:r>
          </w:p>
        </w:tc>
        <w:tc>
          <w:tcPr>
            <w:tcW w:w="8434" w:type="dxa"/>
            <w:gridSpan w:val="6"/>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0D29C1F2" w14:textId="77777777" w:rsidR="005610E2" w:rsidRDefault="005610E2">
            <w:pPr>
              <w:widowControl/>
              <w:jc w:val="center"/>
              <w:rPr>
                <w:rFonts w:ascii="宋体" w:eastAsia="宋体"/>
                <w:b/>
                <w:bCs/>
                <w:color w:val="000000"/>
                <w:kern w:val="0"/>
                <w:sz w:val="21"/>
                <w:szCs w:val="21"/>
              </w:rPr>
            </w:pPr>
          </w:p>
          <w:p w14:paraId="16021884" w14:textId="77777777" w:rsidR="005610E2" w:rsidRDefault="005610E2">
            <w:pPr>
              <w:widowControl/>
              <w:jc w:val="center"/>
              <w:rPr>
                <w:rFonts w:ascii="宋体" w:eastAsia="宋体"/>
                <w:b/>
                <w:bCs/>
                <w:color w:val="000000"/>
                <w:kern w:val="0"/>
                <w:sz w:val="21"/>
                <w:szCs w:val="21"/>
              </w:rPr>
            </w:pPr>
          </w:p>
          <w:p w14:paraId="69732AE3" w14:textId="77777777" w:rsidR="005610E2" w:rsidRDefault="005610E2">
            <w:pPr>
              <w:widowControl/>
              <w:jc w:val="center"/>
              <w:rPr>
                <w:rFonts w:ascii="宋体" w:eastAsia="宋体"/>
                <w:b/>
                <w:bCs/>
                <w:color w:val="000000"/>
                <w:kern w:val="0"/>
                <w:sz w:val="21"/>
                <w:szCs w:val="21"/>
              </w:rPr>
            </w:pPr>
          </w:p>
          <w:p w14:paraId="02412361" w14:textId="77777777" w:rsidR="005610E2" w:rsidRDefault="00D5625B">
            <w:pPr>
              <w:widowControl/>
              <w:ind w:firstLineChars="2580" w:firstLine="5418"/>
              <w:rPr>
                <w:rFonts w:ascii="宋体" w:eastAsia="宋体"/>
                <w:color w:val="000000"/>
                <w:kern w:val="0"/>
                <w:sz w:val="21"/>
                <w:szCs w:val="21"/>
              </w:rPr>
            </w:pPr>
            <w:r>
              <w:rPr>
                <w:rFonts w:ascii="黑体" w:eastAsia="黑体" w:hAnsi="黑体" w:cs="黑体" w:hint="eastAsia"/>
                <w:color w:val="000000"/>
                <w:kern w:val="0"/>
                <w:sz w:val="21"/>
                <w:szCs w:val="21"/>
              </w:rPr>
              <w:t>审查人</w:t>
            </w:r>
            <w:r>
              <w:rPr>
                <w:rFonts w:ascii="黑体" w:eastAsia="黑体" w:hAnsi="黑体" w:cs="黑体" w:hint="eastAsia"/>
                <w:b/>
                <w:bCs/>
                <w:color w:val="000000"/>
                <w:kern w:val="0"/>
                <w:sz w:val="21"/>
                <w:szCs w:val="21"/>
              </w:rPr>
              <w:t>（签字）</w:t>
            </w:r>
            <w:r>
              <w:rPr>
                <w:rFonts w:ascii="宋体" w:hAnsi="宋体" w:cs="仿宋_GB2312" w:hint="eastAsia"/>
                <w:color w:val="000000"/>
                <w:kern w:val="0"/>
                <w:sz w:val="21"/>
                <w:szCs w:val="21"/>
              </w:rPr>
              <w:t>：</w:t>
            </w:r>
          </w:p>
          <w:p w14:paraId="17F6FCB5" w14:textId="77777777" w:rsidR="005610E2" w:rsidRDefault="00D5625B">
            <w:pPr>
              <w:widowControl/>
              <w:ind w:firstLineChars="3000" w:firstLine="6300"/>
              <w:rPr>
                <w:rFonts w:ascii="黑体" w:eastAsia="黑体" w:hAnsi="黑体"/>
                <w:b/>
                <w:bCs/>
                <w:color w:val="000000"/>
                <w:kern w:val="0"/>
                <w:sz w:val="21"/>
                <w:szCs w:val="21"/>
              </w:rPr>
            </w:pPr>
            <w:r>
              <w:rPr>
                <w:rFonts w:ascii="黑体" w:eastAsia="黑体" w:hAnsi="黑体" w:cs="黑体" w:hint="eastAsia"/>
                <w:color w:val="000000"/>
                <w:kern w:val="0"/>
                <w:sz w:val="21"/>
                <w:szCs w:val="21"/>
              </w:rPr>
              <w:t>年</w:t>
            </w:r>
            <w:r>
              <w:rPr>
                <w:rFonts w:ascii="黑体" w:eastAsia="黑体" w:hAnsi="黑体" w:cs="黑体"/>
                <w:color w:val="000000"/>
                <w:kern w:val="0"/>
                <w:sz w:val="21"/>
                <w:szCs w:val="21"/>
              </w:rPr>
              <w:t xml:space="preserve">  </w:t>
            </w:r>
            <w:r>
              <w:rPr>
                <w:rFonts w:ascii="黑体" w:eastAsia="黑体" w:hAnsi="黑体" w:cs="黑体" w:hint="eastAsia"/>
                <w:color w:val="000000"/>
                <w:kern w:val="0"/>
                <w:sz w:val="21"/>
                <w:szCs w:val="21"/>
              </w:rPr>
              <w:t>月</w:t>
            </w:r>
            <w:r>
              <w:rPr>
                <w:rFonts w:ascii="黑体" w:eastAsia="黑体" w:hAnsi="黑体" w:cs="黑体"/>
                <w:color w:val="000000"/>
                <w:kern w:val="0"/>
                <w:sz w:val="21"/>
                <w:szCs w:val="21"/>
              </w:rPr>
              <w:t xml:space="preserve">  </w:t>
            </w:r>
            <w:r>
              <w:rPr>
                <w:rFonts w:ascii="黑体" w:eastAsia="黑体" w:hAnsi="黑体" w:cs="黑体" w:hint="eastAsia"/>
                <w:color w:val="000000"/>
                <w:kern w:val="0"/>
                <w:sz w:val="21"/>
                <w:szCs w:val="21"/>
              </w:rPr>
              <w:t>日</w:t>
            </w:r>
          </w:p>
        </w:tc>
      </w:tr>
      <w:bookmarkEnd w:id="0"/>
    </w:tbl>
    <w:p w14:paraId="1232BC71" w14:textId="77777777" w:rsidR="005610E2" w:rsidRDefault="005610E2">
      <w:pPr>
        <w:spacing w:line="360" w:lineRule="auto"/>
        <w:rPr>
          <w:rFonts w:ascii="仿宋" w:eastAsia="仿宋" w:hAnsi="仿宋" w:cs="仿宋"/>
        </w:rPr>
      </w:pPr>
    </w:p>
    <w:sectPr w:rsidR="005610E2">
      <w:headerReference w:type="default" r:id="rId9"/>
      <w:pgSz w:w="11906" w:h="16838"/>
      <w:pgMar w:top="1417" w:right="1701" w:bottom="1417" w:left="1701" w:header="851" w:footer="992" w:gutter="0"/>
      <w:cols w:space="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45868" w14:textId="77777777" w:rsidR="003B1A35" w:rsidRDefault="003B1A35">
      <w:r>
        <w:separator/>
      </w:r>
    </w:p>
  </w:endnote>
  <w:endnote w:type="continuationSeparator" w:id="0">
    <w:p w14:paraId="48CA6969" w14:textId="77777777" w:rsidR="003B1A35" w:rsidRDefault="003B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45E62" w14:textId="77777777" w:rsidR="003B1A35" w:rsidRDefault="003B1A35">
      <w:r>
        <w:separator/>
      </w:r>
    </w:p>
  </w:footnote>
  <w:footnote w:type="continuationSeparator" w:id="0">
    <w:p w14:paraId="28F30C1C" w14:textId="77777777" w:rsidR="003B1A35" w:rsidRDefault="003B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85D3" w14:textId="77777777" w:rsidR="005610E2" w:rsidRDefault="005610E2">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27A178"/>
    <w:multiLevelType w:val="singleLevel"/>
    <w:tmpl w:val="F727A178"/>
    <w:lvl w:ilvl="0">
      <w:start w:val="3"/>
      <w:numFmt w:val="chineseCounting"/>
      <w:suff w:val="nothing"/>
      <w:lvlText w:val="（%1）"/>
      <w:lvlJc w:val="left"/>
      <w:rPr>
        <w:rFonts w:hint="eastAsia"/>
      </w:rPr>
    </w:lvl>
  </w:abstractNum>
  <w:abstractNum w:abstractNumId="1" w15:restartNumberingAfterBreak="0">
    <w:nsid w:val="17A257A6"/>
    <w:multiLevelType w:val="multilevel"/>
    <w:tmpl w:val="17A257A6"/>
    <w:lvl w:ilvl="0">
      <w:start w:val="1"/>
      <w:numFmt w:val="decimal"/>
      <w:lvlText w:val="%1、"/>
      <w:lvlJc w:val="left"/>
      <w:pPr>
        <w:tabs>
          <w:tab w:val="left" w:pos="780"/>
        </w:tabs>
        <w:ind w:left="780" w:hanging="360"/>
      </w:pPr>
      <w:rPr>
        <w:b w:val="0"/>
        <w:bCs w:val="0"/>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efaultTabStop w:val="420"/>
  <w:doNotHyphenateCaps/>
  <w:drawingGridHorizontalSpacing w:val="16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AF4"/>
    <w:rsid w:val="00003D8D"/>
    <w:rsid w:val="00005841"/>
    <w:rsid w:val="00005F52"/>
    <w:rsid w:val="0001325D"/>
    <w:rsid w:val="00020734"/>
    <w:rsid w:val="000217C3"/>
    <w:rsid w:val="0002214E"/>
    <w:rsid w:val="00023C40"/>
    <w:rsid w:val="00024707"/>
    <w:rsid w:val="00026149"/>
    <w:rsid w:val="00026547"/>
    <w:rsid w:val="00026A12"/>
    <w:rsid w:val="00026D68"/>
    <w:rsid w:val="0003621F"/>
    <w:rsid w:val="000378FB"/>
    <w:rsid w:val="00037CA3"/>
    <w:rsid w:val="00040B78"/>
    <w:rsid w:val="00041461"/>
    <w:rsid w:val="00042E2F"/>
    <w:rsid w:val="00044085"/>
    <w:rsid w:val="00046B5D"/>
    <w:rsid w:val="00047F0F"/>
    <w:rsid w:val="00050B11"/>
    <w:rsid w:val="00050FA2"/>
    <w:rsid w:val="00051385"/>
    <w:rsid w:val="00051861"/>
    <w:rsid w:val="00051A0E"/>
    <w:rsid w:val="0005288F"/>
    <w:rsid w:val="000536E5"/>
    <w:rsid w:val="00055627"/>
    <w:rsid w:val="00057119"/>
    <w:rsid w:val="00057661"/>
    <w:rsid w:val="00080910"/>
    <w:rsid w:val="00082718"/>
    <w:rsid w:val="00082C39"/>
    <w:rsid w:val="00083406"/>
    <w:rsid w:val="00086B5A"/>
    <w:rsid w:val="00096654"/>
    <w:rsid w:val="00096725"/>
    <w:rsid w:val="00097EB3"/>
    <w:rsid w:val="000A1215"/>
    <w:rsid w:val="000A421E"/>
    <w:rsid w:val="000A6CB8"/>
    <w:rsid w:val="000B0299"/>
    <w:rsid w:val="000B2BDA"/>
    <w:rsid w:val="000B2CE4"/>
    <w:rsid w:val="000B2D02"/>
    <w:rsid w:val="000C0F4B"/>
    <w:rsid w:val="000E19B2"/>
    <w:rsid w:val="000E3EB2"/>
    <w:rsid w:val="000E458E"/>
    <w:rsid w:val="000E4C57"/>
    <w:rsid w:val="000F4C97"/>
    <w:rsid w:val="000F4F57"/>
    <w:rsid w:val="000F51D8"/>
    <w:rsid w:val="000F6CEC"/>
    <w:rsid w:val="00102C35"/>
    <w:rsid w:val="00103EA7"/>
    <w:rsid w:val="00104268"/>
    <w:rsid w:val="00104EC0"/>
    <w:rsid w:val="001052E1"/>
    <w:rsid w:val="00107D0D"/>
    <w:rsid w:val="00111BDC"/>
    <w:rsid w:val="00112554"/>
    <w:rsid w:val="001132C3"/>
    <w:rsid w:val="00113FD5"/>
    <w:rsid w:val="00114D48"/>
    <w:rsid w:val="00117E43"/>
    <w:rsid w:val="00123A34"/>
    <w:rsid w:val="00126195"/>
    <w:rsid w:val="001265D5"/>
    <w:rsid w:val="0013256A"/>
    <w:rsid w:val="00132DCD"/>
    <w:rsid w:val="001349EA"/>
    <w:rsid w:val="001364AD"/>
    <w:rsid w:val="001378A6"/>
    <w:rsid w:val="0014029A"/>
    <w:rsid w:val="00140F79"/>
    <w:rsid w:val="00143C0B"/>
    <w:rsid w:val="00147D15"/>
    <w:rsid w:val="00150413"/>
    <w:rsid w:val="001536D9"/>
    <w:rsid w:val="001557EC"/>
    <w:rsid w:val="00156E2E"/>
    <w:rsid w:val="0016152A"/>
    <w:rsid w:val="00162E7D"/>
    <w:rsid w:val="001633C1"/>
    <w:rsid w:val="00165DE9"/>
    <w:rsid w:val="00167704"/>
    <w:rsid w:val="00173822"/>
    <w:rsid w:val="00174630"/>
    <w:rsid w:val="00177316"/>
    <w:rsid w:val="00177420"/>
    <w:rsid w:val="001776FC"/>
    <w:rsid w:val="00181C8A"/>
    <w:rsid w:val="001830F2"/>
    <w:rsid w:val="00183F61"/>
    <w:rsid w:val="00186263"/>
    <w:rsid w:val="00186ED3"/>
    <w:rsid w:val="00197278"/>
    <w:rsid w:val="001A03BD"/>
    <w:rsid w:val="001A34A0"/>
    <w:rsid w:val="001A429D"/>
    <w:rsid w:val="001A714E"/>
    <w:rsid w:val="001B046F"/>
    <w:rsid w:val="001B05D6"/>
    <w:rsid w:val="001B0733"/>
    <w:rsid w:val="001B1E38"/>
    <w:rsid w:val="001B22D5"/>
    <w:rsid w:val="001B7CA2"/>
    <w:rsid w:val="001C08CB"/>
    <w:rsid w:val="001C2B06"/>
    <w:rsid w:val="001C6505"/>
    <w:rsid w:val="001D000A"/>
    <w:rsid w:val="001D194C"/>
    <w:rsid w:val="001D4A2E"/>
    <w:rsid w:val="001E0EEF"/>
    <w:rsid w:val="001E10C3"/>
    <w:rsid w:val="001E56F5"/>
    <w:rsid w:val="001F141F"/>
    <w:rsid w:val="001F5030"/>
    <w:rsid w:val="001F54D4"/>
    <w:rsid w:val="001F5D4F"/>
    <w:rsid w:val="0020067A"/>
    <w:rsid w:val="00201873"/>
    <w:rsid w:val="00204034"/>
    <w:rsid w:val="00204E72"/>
    <w:rsid w:val="002078E5"/>
    <w:rsid w:val="00210934"/>
    <w:rsid w:val="0021208E"/>
    <w:rsid w:val="00212167"/>
    <w:rsid w:val="00215AB0"/>
    <w:rsid w:val="00223A41"/>
    <w:rsid w:val="0022754A"/>
    <w:rsid w:val="00230C76"/>
    <w:rsid w:val="00235945"/>
    <w:rsid w:val="00236CD9"/>
    <w:rsid w:val="002379B8"/>
    <w:rsid w:val="00237E17"/>
    <w:rsid w:val="00241418"/>
    <w:rsid w:val="002416AF"/>
    <w:rsid w:val="00244916"/>
    <w:rsid w:val="002463E1"/>
    <w:rsid w:val="0025291C"/>
    <w:rsid w:val="00254AB6"/>
    <w:rsid w:val="00261137"/>
    <w:rsid w:val="0026242F"/>
    <w:rsid w:val="00264FFB"/>
    <w:rsid w:val="0026525B"/>
    <w:rsid w:val="0026545A"/>
    <w:rsid w:val="0026548C"/>
    <w:rsid w:val="002724C5"/>
    <w:rsid w:val="00272672"/>
    <w:rsid w:val="00274F77"/>
    <w:rsid w:val="0028095E"/>
    <w:rsid w:val="0028135D"/>
    <w:rsid w:val="0028374D"/>
    <w:rsid w:val="00284EAA"/>
    <w:rsid w:val="00296A7D"/>
    <w:rsid w:val="002A1C2E"/>
    <w:rsid w:val="002A283E"/>
    <w:rsid w:val="002A2914"/>
    <w:rsid w:val="002A2F34"/>
    <w:rsid w:val="002A4874"/>
    <w:rsid w:val="002A48AF"/>
    <w:rsid w:val="002A7226"/>
    <w:rsid w:val="002A7FA4"/>
    <w:rsid w:val="002B21BE"/>
    <w:rsid w:val="002B225C"/>
    <w:rsid w:val="002B2F58"/>
    <w:rsid w:val="002B5195"/>
    <w:rsid w:val="002B5428"/>
    <w:rsid w:val="002B6D50"/>
    <w:rsid w:val="002C0676"/>
    <w:rsid w:val="002C1B86"/>
    <w:rsid w:val="002C2FC0"/>
    <w:rsid w:val="002C4498"/>
    <w:rsid w:val="002C4D55"/>
    <w:rsid w:val="002C6605"/>
    <w:rsid w:val="002D0747"/>
    <w:rsid w:val="002D2A91"/>
    <w:rsid w:val="002D2E34"/>
    <w:rsid w:val="002E2D12"/>
    <w:rsid w:val="002E2F1C"/>
    <w:rsid w:val="002E3EDD"/>
    <w:rsid w:val="002E676D"/>
    <w:rsid w:val="002F0C95"/>
    <w:rsid w:val="002F2B99"/>
    <w:rsid w:val="002F384D"/>
    <w:rsid w:val="002F4527"/>
    <w:rsid w:val="00300749"/>
    <w:rsid w:val="00300F6F"/>
    <w:rsid w:val="0030768B"/>
    <w:rsid w:val="00311819"/>
    <w:rsid w:val="00313DD1"/>
    <w:rsid w:val="00317AAD"/>
    <w:rsid w:val="00320B90"/>
    <w:rsid w:val="0032177B"/>
    <w:rsid w:val="00326BFE"/>
    <w:rsid w:val="003277D1"/>
    <w:rsid w:val="00331E59"/>
    <w:rsid w:val="00332B1D"/>
    <w:rsid w:val="00333A7D"/>
    <w:rsid w:val="00336606"/>
    <w:rsid w:val="00336FA5"/>
    <w:rsid w:val="0034245F"/>
    <w:rsid w:val="0034425B"/>
    <w:rsid w:val="0034487B"/>
    <w:rsid w:val="00345A24"/>
    <w:rsid w:val="003464B7"/>
    <w:rsid w:val="00350780"/>
    <w:rsid w:val="00351CC2"/>
    <w:rsid w:val="0035207A"/>
    <w:rsid w:val="00353C08"/>
    <w:rsid w:val="00354908"/>
    <w:rsid w:val="00354940"/>
    <w:rsid w:val="00357E6E"/>
    <w:rsid w:val="003643A4"/>
    <w:rsid w:val="00364530"/>
    <w:rsid w:val="00365AFB"/>
    <w:rsid w:val="00373828"/>
    <w:rsid w:val="0037468D"/>
    <w:rsid w:val="00381607"/>
    <w:rsid w:val="00391EFA"/>
    <w:rsid w:val="00393434"/>
    <w:rsid w:val="00393A75"/>
    <w:rsid w:val="00395616"/>
    <w:rsid w:val="003964C5"/>
    <w:rsid w:val="003A2E7E"/>
    <w:rsid w:val="003A483D"/>
    <w:rsid w:val="003A6947"/>
    <w:rsid w:val="003B1A35"/>
    <w:rsid w:val="003B1E43"/>
    <w:rsid w:val="003B2E12"/>
    <w:rsid w:val="003B449C"/>
    <w:rsid w:val="003B57C7"/>
    <w:rsid w:val="003C7581"/>
    <w:rsid w:val="003C7788"/>
    <w:rsid w:val="003D00CF"/>
    <w:rsid w:val="003D057A"/>
    <w:rsid w:val="003D05B9"/>
    <w:rsid w:val="003D6193"/>
    <w:rsid w:val="003E05C4"/>
    <w:rsid w:val="003E1099"/>
    <w:rsid w:val="003E2B53"/>
    <w:rsid w:val="003F0280"/>
    <w:rsid w:val="003F3318"/>
    <w:rsid w:val="003F5EAC"/>
    <w:rsid w:val="00400C37"/>
    <w:rsid w:val="00400F81"/>
    <w:rsid w:val="0040111E"/>
    <w:rsid w:val="00401AD7"/>
    <w:rsid w:val="00402ED7"/>
    <w:rsid w:val="004040C9"/>
    <w:rsid w:val="004043FE"/>
    <w:rsid w:val="00406E48"/>
    <w:rsid w:val="00411657"/>
    <w:rsid w:val="00413294"/>
    <w:rsid w:val="004141EC"/>
    <w:rsid w:val="00417847"/>
    <w:rsid w:val="00420CF5"/>
    <w:rsid w:val="00420EF8"/>
    <w:rsid w:val="004213D3"/>
    <w:rsid w:val="00422128"/>
    <w:rsid w:val="00424060"/>
    <w:rsid w:val="004264F2"/>
    <w:rsid w:val="00440ABF"/>
    <w:rsid w:val="004426A2"/>
    <w:rsid w:val="004453E8"/>
    <w:rsid w:val="00445B06"/>
    <w:rsid w:val="00446155"/>
    <w:rsid w:val="0044647E"/>
    <w:rsid w:val="004468D6"/>
    <w:rsid w:val="00454757"/>
    <w:rsid w:val="00462729"/>
    <w:rsid w:val="00462D47"/>
    <w:rsid w:val="0047017A"/>
    <w:rsid w:val="004714C9"/>
    <w:rsid w:val="004772E4"/>
    <w:rsid w:val="00481D77"/>
    <w:rsid w:val="00481DFB"/>
    <w:rsid w:val="00483745"/>
    <w:rsid w:val="00485048"/>
    <w:rsid w:val="00485851"/>
    <w:rsid w:val="00486B32"/>
    <w:rsid w:val="00490F10"/>
    <w:rsid w:val="00491D36"/>
    <w:rsid w:val="00492CC1"/>
    <w:rsid w:val="00495D91"/>
    <w:rsid w:val="004A0A03"/>
    <w:rsid w:val="004A0A16"/>
    <w:rsid w:val="004A0DCD"/>
    <w:rsid w:val="004A1455"/>
    <w:rsid w:val="004A1824"/>
    <w:rsid w:val="004A1D1C"/>
    <w:rsid w:val="004A318C"/>
    <w:rsid w:val="004A68F9"/>
    <w:rsid w:val="004B06F4"/>
    <w:rsid w:val="004B0A8D"/>
    <w:rsid w:val="004B3899"/>
    <w:rsid w:val="004B42DF"/>
    <w:rsid w:val="004C2C49"/>
    <w:rsid w:val="004C2D8A"/>
    <w:rsid w:val="004C7883"/>
    <w:rsid w:val="004D0A29"/>
    <w:rsid w:val="004D1985"/>
    <w:rsid w:val="004D25F7"/>
    <w:rsid w:val="004D2808"/>
    <w:rsid w:val="004D31C7"/>
    <w:rsid w:val="004E56FF"/>
    <w:rsid w:val="004E58BD"/>
    <w:rsid w:val="004E6253"/>
    <w:rsid w:val="004E6A0F"/>
    <w:rsid w:val="004E6B11"/>
    <w:rsid w:val="004F0823"/>
    <w:rsid w:val="004F0AFA"/>
    <w:rsid w:val="004F0D20"/>
    <w:rsid w:val="004F1F87"/>
    <w:rsid w:val="00500952"/>
    <w:rsid w:val="005042EF"/>
    <w:rsid w:val="00506649"/>
    <w:rsid w:val="00507121"/>
    <w:rsid w:val="00512247"/>
    <w:rsid w:val="005123B4"/>
    <w:rsid w:val="005125E7"/>
    <w:rsid w:val="00517344"/>
    <w:rsid w:val="00520ECE"/>
    <w:rsid w:val="005243AF"/>
    <w:rsid w:val="0052555F"/>
    <w:rsid w:val="00530F09"/>
    <w:rsid w:val="00531956"/>
    <w:rsid w:val="00531EE4"/>
    <w:rsid w:val="00531FFD"/>
    <w:rsid w:val="00533CD2"/>
    <w:rsid w:val="0053536A"/>
    <w:rsid w:val="00535F7E"/>
    <w:rsid w:val="00536AD3"/>
    <w:rsid w:val="00536E58"/>
    <w:rsid w:val="0054018E"/>
    <w:rsid w:val="0054280F"/>
    <w:rsid w:val="00543451"/>
    <w:rsid w:val="00544BD4"/>
    <w:rsid w:val="00546CB5"/>
    <w:rsid w:val="00552090"/>
    <w:rsid w:val="005530A4"/>
    <w:rsid w:val="00557873"/>
    <w:rsid w:val="005610E2"/>
    <w:rsid w:val="00564D20"/>
    <w:rsid w:val="00567B07"/>
    <w:rsid w:val="0057019E"/>
    <w:rsid w:val="00570267"/>
    <w:rsid w:val="005743DA"/>
    <w:rsid w:val="005760D1"/>
    <w:rsid w:val="005774CC"/>
    <w:rsid w:val="00577F70"/>
    <w:rsid w:val="00582190"/>
    <w:rsid w:val="00587EB6"/>
    <w:rsid w:val="00590199"/>
    <w:rsid w:val="00590989"/>
    <w:rsid w:val="005921A5"/>
    <w:rsid w:val="00595634"/>
    <w:rsid w:val="005958C2"/>
    <w:rsid w:val="005A11ED"/>
    <w:rsid w:val="005A2C5D"/>
    <w:rsid w:val="005A333B"/>
    <w:rsid w:val="005A4F07"/>
    <w:rsid w:val="005A58B7"/>
    <w:rsid w:val="005B38AC"/>
    <w:rsid w:val="005B51B5"/>
    <w:rsid w:val="005C0605"/>
    <w:rsid w:val="005C3D22"/>
    <w:rsid w:val="005C5C37"/>
    <w:rsid w:val="005C6600"/>
    <w:rsid w:val="005C69ED"/>
    <w:rsid w:val="005C6C8A"/>
    <w:rsid w:val="005C71F8"/>
    <w:rsid w:val="005D0B54"/>
    <w:rsid w:val="005D138A"/>
    <w:rsid w:val="005E004D"/>
    <w:rsid w:val="005E2FF7"/>
    <w:rsid w:val="005E3DC2"/>
    <w:rsid w:val="005E42AF"/>
    <w:rsid w:val="005E6A19"/>
    <w:rsid w:val="005F07DC"/>
    <w:rsid w:val="005F3591"/>
    <w:rsid w:val="005F43BB"/>
    <w:rsid w:val="005F70B8"/>
    <w:rsid w:val="006053D0"/>
    <w:rsid w:val="0061055D"/>
    <w:rsid w:val="00624054"/>
    <w:rsid w:val="00624CCA"/>
    <w:rsid w:val="006260F8"/>
    <w:rsid w:val="00627072"/>
    <w:rsid w:val="0063339E"/>
    <w:rsid w:val="00635CB4"/>
    <w:rsid w:val="00635E6D"/>
    <w:rsid w:val="00640995"/>
    <w:rsid w:val="00641DB5"/>
    <w:rsid w:val="006546A5"/>
    <w:rsid w:val="00654EA8"/>
    <w:rsid w:val="0066029A"/>
    <w:rsid w:val="006604BC"/>
    <w:rsid w:val="00661603"/>
    <w:rsid w:val="00664798"/>
    <w:rsid w:val="006672DF"/>
    <w:rsid w:val="006705B0"/>
    <w:rsid w:val="0067408C"/>
    <w:rsid w:val="006757EF"/>
    <w:rsid w:val="00677C18"/>
    <w:rsid w:val="006810C9"/>
    <w:rsid w:val="006826D4"/>
    <w:rsid w:val="00687EBE"/>
    <w:rsid w:val="00691BBD"/>
    <w:rsid w:val="00691BCD"/>
    <w:rsid w:val="006A363B"/>
    <w:rsid w:val="006A52B1"/>
    <w:rsid w:val="006A6344"/>
    <w:rsid w:val="006B0079"/>
    <w:rsid w:val="006B449A"/>
    <w:rsid w:val="006C02B1"/>
    <w:rsid w:val="006C4571"/>
    <w:rsid w:val="006C6EBC"/>
    <w:rsid w:val="006D0319"/>
    <w:rsid w:val="006D11F1"/>
    <w:rsid w:val="006D4922"/>
    <w:rsid w:val="006E0111"/>
    <w:rsid w:val="006E057E"/>
    <w:rsid w:val="006E1B1D"/>
    <w:rsid w:val="006E3984"/>
    <w:rsid w:val="006E4C88"/>
    <w:rsid w:val="006E5076"/>
    <w:rsid w:val="006E5083"/>
    <w:rsid w:val="006E7C31"/>
    <w:rsid w:val="00704037"/>
    <w:rsid w:val="00707B70"/>
    <w:rsid w:val="00711685"/>
    <w:rsid w:val="00712D65"/>
    <w:rsid w:val="007138F4"/>
    <w:rsid w:val="007166C5"/>
    <w:rsid w:val="007177F1"/>
    <w:rsid w:val="007231E6"/>
    <w:rsid w:val="007234D2"/>
    <w:rsid w:val="00723960"/>
    <w:rsid w:val="00725966"/>
    <w:rsid w:val="00731441"/>
    <w:rsid w:val="007316C2"/>
    <w:rsid w:val="00741B6F"/>
    <w:rsid w:val="00743657"/>
    <w:rsid w:val="00743CEE"/>
    <w:rsid w:val="00747728"/>
    <w:rsid w:val="007513A3"/>
    <w:rsid w:val="00752886"/>
    <w:rsid w:val="00756D36"/>
    <w:rsid w:val="007574CA"/>
    <w:rsid w:val="00757DF5"/>
    <w:rsid w:val="00757E72"/>
    <w:rsid w:val="00761953"/>
    <w:rsid w:val="007623F1"/>
    <w:rsid w:val="00763028"/>
    <w:rsid w:val="00764710"/>
    <w:rsid w:val="00765844"/>
    <w:rsid w:val="00767707"/>
    <w:rsid w:val="00767B7B"/>
    <w:rsid w:val="007701E7"/>
    <w:rsid w:val="00773D21"/>
    <w:rsid w:val="00775727"/>
    <w:rsid w:val="00775C1D"/>
    <w:rsid w:val="0077632A"/>
    <w:rsid w:val="0078067C"/>
    <w:rsid w:val="00782EFD"/>
    <w:rsid w:val="00787A20"/>
    <w:rsid w:val="007903AE"/>
    <w:rsid w:val="007923B7"/>
    <w:rsid w:val="007924E3"/>
    <w:rsid w:val="007927CF"/>
    <w:rsid w:val="007A5EB8"/>
    <w:rsid w:val="007A6D08"/>
    <w:rsid w:val="007A6E8B"/>
    <w:rsid w:val="007A6FD3"/>
    <w:rsid w:val="007B0084"/>
    <w:rsid w:val="007B6E2C"/>
    <w:rsid w:val="007C3B40"/>
    <w:rsid w:val="007C425F"/>
    <w:rsid w:val="007C4880"/>
    <w:rsid w:val="007C5239"/>
    <w:rsid w:val="007C5529"/>
    <w:rsid w:val="007D3444"/>
    <w:rsid w:val="007D48A9"/>
    <w:rsid w:val="007D5E63"/>
    <w:rsid w:val="007D5EDA"/>
    <w:rsid w:val="007E0326"/>
    <w:rsid w:val="007E1B1E"/>
    <w:rsid w:val="007E527D"/>
    <w:rsid w:val="007E7BE8"/>
    <w:rsid w:val="007F3D74"/>
    <w:rsid w:val="007F47E3"/>
    <w:rsid w:val="007F5325"/>
    <w:rsid w:val="0080117C"/>
    <w:rsid w:val="00802945"/>
    <w:rsid w:val="00804C8B"/>
    <w:rsid w:val="00806397"/>
    <w:rsid w:val="008067AB"/>
    <w:rsid w:val="0081269D"/>
    <w:rsid w:val="008150E6"/>
    <w:rsid w:val="00815DBC"/>
    <w:rsid w:val="0081688B"/>
    <w:rsid w:val="00816EE1"/>
    <w:rsid w:val="0081795D"/>
    <w:rsid w:val="00821024"/>
    <w:rsid w:val="008229EF"/>
    <w:rsid w:val="00823EB4"/>
    <w:rsid w:val="008251F4"/>
    <w:rsid w:val="00827498"/>
    <w:rsid w:val="0083060B"/>
    <w:rsid w:val="00830727"/>
    <w:rsid w:val="0083285C"/>
    <w:rsid w:val="00832AAA"/>
    <w:rsid w:val="00836BEC"/>
    <w:rsid w:val="00836E52"/>
    <w:rsid w:val="00836F3F"/>
    <w:rsid w:val="0083726B"/>
    <w:rsid w:val="00843C9A"/>
    <w:rsid w:val="00847EFC"/>
    <w:rsid w:val="00854DD8"/>
    <w:rsid w:val="00856219"/>
    <w:rsid w:val="00856C47"/>
    <w:rsid w:val="00862856"/>
    <w:rsid w:val="00866DAB"/>
    <w:rsid w:val="00866F4E"/>
    <w:rsid w:val="0087175D"/>
    <w:rsid w:val="0087525E"/>
    <w:rsid w:val="008753AE"/>
    <w:rsid w:val="008855D7"/>
    <w:rsid w:val="0089552A"/>
    <w:rsid w:val="00895A38"/>
    <w:rsid w:val="0089610C"/>
    <w:rsid w:val="008A1624"/>
    <w:rsid w:val="008A56EC"/>
    <w:rsid w:val="008A6FEE"/>
    <w:rsid w:val="008B0DC0"/>
    <w:rsid w:val="008B308C"/>
    <w:rsid w:val="008C38F5"/>
    <w:rsid w:val="008C49BD"/>
    <w:rsid w:val="008C6DCD"/>
    <w:rsid w:val="008C776C"/>
    <w:rsid w:val="008D0E75"/>
    <w:rsid w:val="008D21EA"/>
    <w:rsid w:val="008D6097"/>
    <w:rsid w:val="008D764A"/>
    <w:rsid w:val="008F600A"/>
    <w:rsid w:val="00904F7A"/>
    <w:rsid w:val="00907659"/>
    <w:rsid w:val="00912FF4"/>
    <w:rsid w:val="0091319A"/>
    <w:rsid w:val="009137CA"/>
    <w:rsid w:val="00914CD2"/>
    <w:rsid w:val="009205F8"/>
    <w:rsid w:val="009207F0"/>
    <w:rsid w:val="0092135E"/>
    <w:rsid w:val="009218D6"/>
    <w:rsid w:val="009224D2"/>
    <w:rsid w:val="0092407C"/>
    <w:rsid w:val="00934FA4"/>
    <w:rsid w:val="009367B3"/>
    <w:rsid w:val="00937098"/>
    <w:rsid w:val="00940181"/>
    <w:rsid w:val="009417B7"/>
    <w:rsid w:val="0094524D"/>
    <w:rsid w:val="009462C1"/>
    <w:rsid w:val="0095228D"/>
    <w:rsid w:val="009543FA"/>
    <w:rsid w:val="009621B2"/>
    <w:rsid w:val="00962532"/>
    <w:rsid w:val="0096321B"/>
    <w:rsid w:val="00963A74"/>
    <w:rsid w:val="0096532C"/>
    <w:rsid w:val="00965611"/>
    <w:rsid w:val="0097256D"/>
    <w:rsid w:val="0097306E"/>
    <w:rsid w:val="00975270"/>
    <w:rsid w:val="009825C0"/>
    <w:rsid w:val="00985D0C"/>
    <w:rsid w:val="009928B2"/>
    <w:rsid w:val="00993093"/>
    <w:rsid w:val="00993189"/>
    <w:rsid w:val="0099600F"/>
    <w:rsid w:val="009A1167"/>
    <w:rsid w:val="009A2FCD"/>
    <w:rsid w:val="009A3B24"/>
    <w:rsid w:val="009A3D69"/>
    <w:rsid w:val="009A5611"/>
    <w:rsid w:val="009A70B1"/>
    <w:rsid w:val="009B3C26"/>
    <w:rsid w:val="009B52EA"/>
    <w:rsid w:val="009B5C7E"/>
    <w:rsid w:val="009C065D"/>
    <w:rsid w:val="009C3389"/>
    <w:rsid w:val="009C6A4B"/>
    <w:rsid w:val="009C78BB"/>
    <w:rsid w:val="009D096F"/>
    <w:rsid w:val="009D0C70"/>
    <w:rsid w:val="009D26F4"/>
    <w:rsid w:val="009D581D"/>
    <w:rsid w:val="009D7B91"/>
    <w:rsid w:val="009E2F82"/>
    <w:rsid w:val="009E53DF"/>
    <w:rsid w:val="009E661E"/>
    <w:rsid w:val="009F21C1"/>
    <w:rsid w:val="009F523D"/>
    <w:rsid w:val="009F5F0F"/>
    <w:rsid w:val="00A00359"/>
    <w:rsid w:val="00A00516"/>
    <w:rsid w:val="00A046CB"/>
    <w:rsid w:val="00A05F9A"/>
    <w:rsid w:val="00A10AC1"/>
    <w:rsid w:val="00A1181C"/>
    <w:rsid w:val="00A20001"/>
    <w:rsid w:val="00A225C9"/>
    <w:rsid w:val="00A25247"/>
    <w:rsid w:val="00A343C7"/>
    <w:rsid w:val="00A34F8B"/>
    <w:rsid w:val="00A35777"/>
    <w:rsid w:val="00A35E5F"/>
    <w:rsid w:val="00A407E8"/>
    <w:rsid w:val="00A41AED"/>
    <w:rsid w:val="00A43954"/>
    <w:rsid w:val="00A43DC3"/>
    <w:rsid w:val="00A44038"/>
    <w:rsid w:val="00A51FEA"/>
    <w:rsid w:val="00A53721"/>
    <w:rsid w:val="00A53DEA"/>
    <w:rsid w:val="00A54252"/>
    <w:rsid w:val="00A62C51"/>
    <w:rsid w:val="00A67506"/>
    <w:rsid w:val="00A7003A"/>
    <w:rsid w:val="00A704EF"/>
    <w:rsid w:val="00A74502"/>
    <w:rsid w:val="00A75980"/>
    <w:rsid w:val="00A7678B"/>
    <w:rsid w:val="00A76AC6"/>
    <w:rsid w:val="00A772DF"/>
    <w:rsid w:val="00A812C1"/>
    <w:rsid w:val="00A83396"/>
    <w:rsid w:val="00A868F5"/>
    <w:rsid w:val="00A87106"/>
    <w:rsid w:val="00A9437A"/>
    <w:rsid w:val="00A9489A"/>
    <w:rsid w:val="00A97422"/>
    <w:rsid w:val="00AA1C72"/>
    <w:rsid w:val="00AA1CE0"/>
    <w:rsid w:val="00AA5DF9"/>
    <w:rsid w:val="00AA6703"/>
    <w:rsid w:val="00AB2292"/>
    <w:rsid w:val="00AB6DDD"/>
    <w:rsid w:val="00AB761E"/>
    <w:rsid w:val="00AB7E56"/>
    <w:rsid w:val="00AC1F3F"/>
    <w:rsid w:val="00AC2B4C"/>
    <w:rsid w:val="00AC30E1"/>
    <w:rsid w:val="00AD02CA"/>
    <w:rsid w:val="00AD2C34"/>
    <w:rsid w:val="00AD382B"/>
    <w:rsid w:val="00AD4A33"/>
    <w:rsid w:val="00AD53E4"/>
    <w:rsid w:val="00AD55BF"/>
    <w:rsid w:val="00AD6FDA"/>
    <w:rsid w:val="00AD765D"/>
    <w:rsid w:val="00AE1074"/>
    <w:rsid w:val="00AE454D"/>
    <w:rsid w:val="00AE5C60"/>
    <w:rsid w:val="00AF3A49"/>
    <w:rsid w:val="00AF3CF7"/>
    <w:rsid w:val="00AF59E8"/>
    <w:rsid w:val="00AF65CF"/>
    <w:rsid w:val="00B00106"/>
    <w:rsid w:val="00B029DF"/>
    <w:rsid w:val="00B05389"/>
    <w:rsid w:val="00B0669B"/>
    <w:rsid w:val="00B13644"/>
    <w:rsid w:val="00B15DBC"/>
    <w:rsid w:val="00B16B40"/>
    <w:rsid w:val="00B20567"/>
    <w:rsid w:val="00B2396B"/>
    <w:rsid w:val="00B27192"/>
    <w:rsid w:val="00B3097C"/>
    <w:rsid w:val="00B45C8C"/>
    <w:rsid w:val="00B46993"/>
    <w:rsid w:val="00B52541"/>
    <w:rsid w:val="00B55D10"/>
    <w:rsid w:val="00B56AE4"/>
    <w:rsid w:val="00B572BF"/>
    <w:rsid w:val="00B576F9"/>
    <w:rsid w:val="00B57838"/>
    <w:rsid w:val="00B61DBA"/>
    <w:rsid w:val="00B62B69"/>
    <w:rsid w:val="00B639F5"/>
    <w:rsid w:val="00B65143"/>
    <w:rsid w:val="00B660D4"/>
    <w:rsid w:val="00B66456"/>
    <w:rsid w:val="00B6696F"/>
    <w:rsid w:val="00B67555"/>
    <w:rsid w:val="00B74CF6"/>
    <w:rsid w:val="00B76B7E"/>
    <w:rsid w:val="00B77090"/>
    <w:rsid w:val="00B777B3"/>
    <w:rsid w:val="00B8112B"/>
    <w:rsid w:val="00B813D6"/>
    <w:rsid w:val="00B83E4E"/>
    <w:rsid w:val="00B86633"/>
    <w:rsid w:val="00B8693C"/>
    <w:rsid w:val="00B908B9"/>
    <w:rsid w:val="00B94FD0"/>
    <w:rsid w:val="00B95885"/>
    <w:rsid w:val="00BA157E"/>
    <w:rsid w:val="00BA201C"/>
    <w:rsid w:val="00BA6901"/>
    <w:rsid w:val="00BB196E"/>
    <w:rsid w:val="00BB1D5F"/>
    <w:rsid w:val="00BB3022"/>
    <w:rsid w:val="00BB3D2B"/>
    <w:rsid w:val="00BB5DBE"/>
    <w:rsid w:val="00BC2E8F"/>
    <w:rsid w:val="00BC374F"/>
    <w:rsid w:val="00BC4A2E"/>
    <w:rsid w:val="00BC4EF9"/>
    <w:rsid w:val="00BD44D1"/>
    <w:rsid w:val="00BD4EF5"/>
    <w:rsid w:val="00BD5A58"/>
    <w:rsid w:val="00BD6933"/>
    <w:rsid w:val="00BE0840"/>
    <w:rsid w:val="00BE204E"/>
    <w:rsid w:val="00BE4C96"/>
    <w:rsid w:val="00BE7312"/>
    <w:rsid w:val="00BE7F58"/>
    <w:rsid w:val="00BF270A"/>
    <w:rsid w:val="00BF2862"/>
    <w:rsid w:val="00BF4DDB"/>
    <w:rsid w:val="00BF56FA"/>
    <w:rsid w:val="00C00B31"/>
    <w:rsid w:val="00C05AF6"/>
    <w:rsid w:val="00C06099"/>
    <w:rsid w:val="00C10AF2"/>
    <w:rsid w:val="00C112B5"/>
    <w:rsid w:val="00C17065"/>
    <w:rsid w:val="00C20B82"/>
    <w:rsid w:val="00C22C0F"/>
    <w:rsid w:val="00C2354B"/>
    <w:rsid w:val="00C24D95"/>
    <w:rsid w:val="00C2590C"/>
    <w:rsid w:val="00C2649B"/>
    <w:rsid w:val="00C27697"/>
    <w:rsid w:val="00C30571"/>
    <w:rsid w:val="00C309FE"/>
    <w:rsid w:val="00C32079"/>
    <w:rsid w:val="00C32939"/>
    <w:rsid w:val="00C33C0D"/>
    <w:rsid w:val="00C34E54"/>
    <w:rsid w:val="00C40EDC"/>
    <w:rsid w:val="00C41786"/>
    <w:rsid w:val="00C41CDE"/>
    <w:rsid w:val="00C46C46"/>
    <w:rsid w:val="00C5388C"/>
    <w:rsid w:val="00C54A6D"/>
    <w:rsid w:val="00C603E9"/>
    <w:rsid w:val="00C608FF"/>
    <w:rsid w:val="00C6102F"/>
    <w:rsid w:val="00C61304"/>
    <w:rsid w:val="00C643AF"/>
    <w:rsid w:val="00C706D8"/>
    <w:rsid w:val="00C75080"/>
    <w:rsid w:val="00C76E31"/>
    <w:rsid w:val="00C76E66"/>
    <w:rsid w:val="00C7750A"/>
    <w:rsid w:val="00C80E9C"/>
    <w:rsid w:val="00C82BF1"/>
    <w:rsid w:val="00C82CDB"/>
    <w:rsid w:val="00C83C65"/>
    <w:rsid w:val="00C85AF7"/>
    <w:rsid w:val="00C90CDE"/>
    <w:rsid w:val="00C923A7"/>
    <w:rsid w:val="00C92530"/>
    <w:rsid w:val="00C94D71"/>
    <w:rsid w:val="00C96331"/>
    <w:rsid w:val="00CA1D9D"/>
    <w:rsid w:val="00CA22AE"/>
    <w:rsid w:val="00CA3598"/>
    <w:rsid w:val="00CA4F49"/>
    <w:rsid w:val="00CA7918"/>
    <w:rsid w:val="00CB197D"/>
    <w:rsid w:val="00CB1981"/>
    <w:rsid w:val="00CC0052"/>
    <w:rsid w:val="00CC1607"/>
    <w:rsid w:val="00CC3104"/>
    <w:rsid w:val="00CC3150"/>
    <w:rsid w:val="00CC51D8"/>
    <w:rsid w:val="00CC7047"/>
    <w:rsid w:val="00CD2667"/>
    <w:rsid w:val="00CD41A7"/>
    <w:rsid w:val="00CD480D"/>
    <w:rsid w:val="00CD5D18"/>
    <w:rsid w:val="00CD75C7"/>
    <w:rsid w:val="00CE0C5A"/>
    <w:rsid w:val="00CE4366"/>
    <w:rsid w:val="00CE4C89"/>
    <w:rsid w:val="00CE4DA6"/>
    <w:rsid w:val="00CE7CC2"/>
    <w:rsid w:val="00CF0C47"/>
    <w:rsid w:val="00CF2F43"/>
    <w:rsid w:val="00CF6B59"/>
    <w:rsid w:val="00D03166"/>
    <w:rsid w:val="00D03A92"/>
    <w:rsid w:val="00D05ED0"/>
    <w:rsid w:val="00D0697B"/>
    <w:rsid w:val="00D07138"/>
    <w:rsid w:val="00D12050"/>
    <w:rsid w:val="00D167D1"/>
    <w:rsid w:val="00D22364"/>
    <w:rsid w:val="00D235BC"/>
    <w:rsid w:val="00D2383E"/>
    <w:rsid w:val="00D251E4"/>
    <w:rsid w:val="00D25618"/>
    <w:rsid w:val="00D30EE1"/>
    <w:rsid w:val="00D35634"/>
    <w:rsid w:val="00D36287"/>
    <w:rsid w:val="00D416F6"/>
    <w:rsid w:val="00D47092"/>
    <w:rsid w:val="00D47409"/>
    <w:rsid w:val="00D475F2"/>
    <w:rsid w:val="00D50890"/>
    <w:rsid w:val="00D54F77"/>
    <w:rsid w:val="00D5625B"/>
    <w:rsid w:val="00D6377C"/>
    <w:rsid w:val="00D71396"/>
    <w:rsid w:val="00D71932"/>
    <w:rsid w:val="00D7597F"/>
    <w:rsid w:val="00D76828"/>
    <w:rsid w:val="00D8037C"/>
    <w:rsid w:val="00D80A93"/>
    <w:rsid w:val="00D82672"/>
    <w:rsid w:val="00D875A0"/>
    <w:rsid w:val="00D8762C"/>
    <w:rsid w:val="00D87BB8"/>
    <w:rsid w:val="00D917EA"/>
    <w:rsid w:val="00D9271C"/>
    <w:rsid w:val="00D979A0"/>
    <w:rsid w:val="00DA1BFA"/>
    <w:rsid w:val="00DA2A5A"/>
    <w:rsid w:val="00DA55BA"/>
    <w:rsid w:val="00DB2488"/>
    <w:rsid w:val="00DB4CDF"/>
    <w:rsid w:val="00DB4EE2"/>
    <w:rsid w:val="00DB6F0F"/>
    <w:rsid w:val="00DB79C6"/>
    <w:rsid w:val="00DC00AA"/>
    <w:rsid w:val="00DC0250"/>
    <w:rsid w:val="00DC38DF"/>
    <w:rsid w:val="00DC4A7B"/>
    <w:rsid w:val="00DC4E32"/>
    <w:rsid w:val="00DC7531"/>
    <w:rsid w:val="00DD0947"/>
    <w:rsid w:val="00DD1D87"/>
    <w:rsid w:val="00DD50A1"/>
    <w:rsid w:val="00DD5750"/>
    <w:rsid w:val="00DD64DC"/>
    <w:rsid w:val="00DD79B2"/>
    <w:rsid w:val="00DD7FFA"/>
    <w:rsid w:val="00DE1075"/>
    <w:rsid w:val="00DE1295"/>
    <w:rsid w:val="00DE16D6"/>
    <w:rsid w:val="00DE47DA"/>
    <w:rsid w:val="00DF1538"/>
    <w:rsid w:val="00DF219C"/>
    <w:rsid w:val="00DF586C"/>
    <w:rsid w:val="00DF6903"/>
    <w:rsid w:val="00DF7217"/>
    <w:rsid w:val="00DF7560"/>
    <w:rsid w:val="00E00227"/>
    <w:rsid w:val="00E033DE"/>
    <w:rsid w:val="00E03470"/>
    <w:rsid w:val="00E03E90"/>
    <w:rsid w:val="00E07931"/>
    <w:rsid w:val="00E103CA"/>
    <w:rsid w:val="00E12F9D"/>
    <w:rsid w:val="00E15901"/>
    <w:rsid w:val="00E2085F"/>
    <w:rsid w:val="00E22C39"/>
    <w:rsid w:val="00E2560F"/>
    <w:rsid w:val="00E2729F"/>
    <w:rsid w:val="00E27563"/>
    <w:rsid w:val="00E3105C"/>
    <w:rsid w:val="00E31664"/>
    <w:rsid w:val="00E32378"/>
    <w:rsid w:val="00E350F7"/>
    <w:rsid w:val="00E374DC"/>
    <w:rsid w:val="00E42D65"/>
    <w:rsid w:val="00E42FC2"/>
    <w:rsid w:val="00E51C0D"/>
    <w:rsid w:val="00E51DCA"/>
    <w:rsid w:val="00E52F81"/>
    <w:rsid w:val="00E54A62"/>
    <w:rsid w:val="00E5544B"/>
    <w:rsid w:val="00E57BA1"/>
    <w:rsid w:val="00E57F89"/>
    <w:rsid w:val="00E62182"/>
    <w:rsid w:val="00E64DAF"/>
    <w:rsid w:val="00E665DB"/>
    <w:rsid w:val="00E6798A"/>
    <w:rsid w:val="00E700E3"/>
    <w:rsid w:val="00E7129D"/>
    <w:rsid w:val="00E7149F"/>
    <w:rsid w:val="00E72731"/>
    <w:rsid w:val="00E74311"/>
    <w:rsid w:val="00E77584"/>
    <w:rsid w:val="00E779FC"/>
    <w:rsid w:val="00E77D09"/>
    <w:rsid w:val="00E809C3"/>
    <w:rsid w:val="00E8258B"/>
    <w:rsid w:val="00E82B70"/>
    <w:rsid w:val="00E83D0D"/>
    <w:rsid w:val="00E86462"/>
    <w:rsid w:val="00E917EC"/>
    <w:rsid w:val="00E91F9B"/>
    <w:rsid w:val="00E939D5"/>
    <w:rsid w:val="00E93A20"/>
    <w:rsid w:val="00E94289"/>
    <w:rsid w:val="00E94350"/>
    <w:rsid w:val="00E94EFD"/>
    <w:rsid w:val="00E9603E"/>
    <w:rsid w:val="00E96227"/>
    <w:rsid w:val="00E97D43"/>
    <w:rsid w:val="00EA1A1D"/>
    <w:rsid w:val="00EA1DBE"/>
    <w:rsid w:val="00EA2315"/>
    <w:rsid w:val="00EA280D"/>
    <w:rsid w:val="00EA3D3C"/>
    <w:rsid w:val="00EA7825"/>
    <w:rsid w:val="00EB0A0B"/>
    <w:rsid w:val="00EB189D"/>
    <w:rsid w:val="00EB2A7E"/>
    <w:rsid w:val="00EB5DFF"/>
    <w:rsid w:val="00EC0081"/>
    <w:rsid w:val="00EC11A4"/>
    <w:rsid w:val="00EC4C68"/>
    <w:rsid w:val="00EC4ED7"/>
    <w:rsid w:val="00EC6222"/>
    <w:rsid w:val="00EC6763"/>
    <w:rsid w:val="00EC75FA"/>
    <w:rsid w:val="00EC7E9D"/>
    <w:rsid w:val="00ED1643"/>
    <w:rsid w:val="00ED2337"/>
    <w:rsid w:val="00ED3467"/>
    <w:rsid w:val="00ED38AE"/>
    <w:rsid w:val="00ED7959"/>
    <w:rsid w:val="00EE0821"/>
    <w:rsid w:val="00EE17D4"/>
    <w:rsid w:val="00EE2164"/>
    <w:rsid w:val="00EE4F3E"/>
    <w:rsid w:val="00EE5686"/>
    <w:rsid w:val="00EE5D6D"/>
    <w:rsid w:val="00EF63FE"/>
    <w:rsid w:val="00EF6C48"/>
    <w:rsid w:val="00EF705C"/>
    <w:rsid w:val="00F00D26"/>
    <w:rsid w:val="00F020A1"/>
    <w:rsid w:val="00F03307"/>
    <w:rsid w:val="00F066B2"/>
    <w:rsid w:val="00F07DBA"/>
    <w:rsid w:val="00F1018C"/>
    <w:rsid w:val="00F102A9"/>
    <w:rsid w:val="00F1107B"/>
    <w:rsid w:val="00F20D12"/>
    <w:rsid w:val="00F21FA5"/>
    <w:rsid w:val="00F21FC8"/>
    <w:rsid w:val="00F225F7"/>
    <w:rsid w:val="00F22BF9"/>
    <w:rsid w:val="00F24407"/>
    <w:rsid w:val="00F25252"/>
    <w:rsid w:val="00F259F5"/>
    <w:rsid w:val="00F31CC7"/>
    <w:rsid w:val="00F32950"/>
    <w:rsid w:val="00F363E0"/>
    <w:rsid w:val="00F4117B"/>
    <w:rsid w:val="00F442D2"/>
    <w:rsid w:val="00F454CF"/>
    <w:rsid w:val="00F472A3"/>
    <w:rsid w:val="00F53E5A"/>
    <w:rsid w:val="00F61222"/>
    <w:rsid w:val="00F6177C"/>
    <w:rsid w:val="00F623D2"/>
    <w:rsid w:val="00F628BF"/>
    <w:rsid w:val="00F63BA0"/>
    <w:rsid w:val="00F65982"/>
    <w:rsid w:val="00F6693F"/>
    <w:rsid w:val="00F70FA4"/>
    <w:rsid w:val="00F712E1"/>
    <w:rsid w:val="00F71602"/>
    <w:rsid w:val="00F71E25"/>
    <w:rsid w:val="00F7229D"/>
    <w:rsid w:val="00F73AF4"/>
    <w:rsid w:val="00F80407"/>
    <w:rsid w:val="00F857E8"/>
    <w:rsid w:val="00F90A20"/>
    <w:rsid w:val="00F9250C"/>
    <w:rsid w:val="00F9733A"/>
    <w:rsid w:val="00FA447F"/>
    <w:rsid w:val="00FB34A6"/>
    <w:rsid w:val="00FB373D"/>
    <w:rsid w:val="00FB634B"/>
    <w:rsid w:val="00FC10CB"/>
    <w:rsid w:val="00FC1DD0"/>
    <w:rsid w:val="00FC5985"/>
    <w:rsid w:val="00FD25D8"/>
    <w:rsid w:val="00FD2E9C"/>
    <w:rsid w:val="00FD30FC"/>
    <w:rsid w:val="00FD3585"/>
    <w:rsid w:val="00FD4CE2"/>
    <w:rsid w:val="00FD591E"/>
    <w:rsid w:val="00FD6F10"/>
    <w:rsid w:val="00FE2F3D"/>
    <w:rsid w:val="00FE54E0"/>
    <w:rsid w:val="00FE5DCA"/>
    <w:rsid w:val="00FE6BEA"/>
    <w:rsid w:val="00FE7FD3"/>
    <w:rsid w:val="00FF2B58"/>
    <w:rsid w:val="00FF55F5"/>
    <w:rsid w:val="00FF5875"/>
    <w:rsid w:val="00FF7870"/>
    <w:rsid w:val="03214E72"/>
    <w:rsid w:val="04E67475"/>
    <w:rsid w:val="08947FB3"/>
    <w:rsid w:val="0E47077D"/>
    <w:rsid w:val="0F173EEF"/>
    <w:rsid w:val="133C16E7"/>
    <w:rsid w:val="17E4690A"/>
    <w:rsid w:val="1D3B5351"/>
    <w:rsid w:val="206F1F91"/>
    <w:rsid w:val="23987188"/>
    <w:rsid w:val="2CEE5782"/>
    <w:rsid w:val="2F736D1C"/>
    <w:rsid w:val="33C51678"/>
    <w:rsid w:val="3831519A"/>
    <w:rsid w:val="45A55D4A"/>
    <w:rsid w:val="47A8604C"/>
    <w:rsid w:val="4EFF530B"/>
    <w:rsid w:val="4F607CFD"/>
    <w:rsid w:val="56CA06C1"/>
    <w:rsid w:val="5A296D0B"/>
    <w:rsid w:val="656F188A"/>
    <w:rsid w:val="65DF5DF4"/>
    <w:rsid w:val="70D1657C"/>
    <w:rsid w:val="7473484D"/>
    <w:rsid w:val="76FA3AA7"/>
    <w:rsid w:val="78DF51CA"/>
    <w:rsid w:val="7F187443"/>
    <w:rsid w:val="7FE04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52DA8"/>
  <w15:docId w15:val="{C8C543CE-67E5-4013-9A0C-7D499D0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pPr>
      <w:shd w:val="clear" w:color="auto" w:fill="000080"/>
    </w:pPr>
  </w:style>
  <w:style w:type="paragraph" w:styleId="a5">
    <w:name w:val="Date"/>
    <w:basedOn w:val="a"/>
    <w:next w:val="a"/>
    <w:link w:val="a6"/>
    <w:uiPriority w:val="99"/>
    <w:qFormat/>
    <w:pPr>
      <w:ind w:leftChars="2500" w:left="100"/>
    </w:p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basedOn w:val="a0"/>
    <w:uiPriority w:val="99"/>
    <w:qFormat/>
    <w:locked/>
    <w:rPr>
      <w:b/>
      <w:bCs/>
    </w:rPr>
  </w:style>
  <w:style w:type="character" w:styleId="ae">
    <w:name w:val="Hyperlink"/>
    <w:basedOn w:val="a0"/>
    <w:qFormat/>
    <w:rPr>
      <w:color w:val="0000FF"/>
      <w:u w:val="single"/>
    </w:rPr>
  </w:style>
  <w:style w:type="character" w:customStyle="1" w:styleId="a4">
    <w:name w:val="文档结构图 字符"/>
    <w:basedOn w:val="a0"/>
    <w:link w:val="a3"/>
    <w:uiPriority w:val="99"/>
    <w:semiHidden/>
    <w:qFormat/>
    <w:locked/>
    <w:rPr>
      <w:rFonts w:eastAsia="仿宋_GB2312"/>
      <w:sz w:val="2"/>
      <w:szCs w:val="2"/>
    </w:rPr>
  </w:style>
  <w:style w:type="character" w:customStyle="1" w:styleId="a6">
    <w:name w:val="日期 字符"/>
    <w:basedOn w:val="a0"/>
    <w:link w:val="a5"/>
    <w:uiPriority w:val="99"/>
    <w:semiHidden/>
    <w:qFormat/>
    <w:locked/>
    <w:rPr>
      <w:rFonts w:eastAsia="仿宋_GB2312"/>
      <w:sz w:val="32"/>
      <w:szCs w:val="32"/>
    </w:rPr>
  </w:style>
  <w:style w:type="character" w:customStyle="1" w:styleId="a8">
    <w:name w:val="页脚 字符"/>
    <w:basedOn w:val="a0"/>
    <w:link w:val="a7"/>
    <w:uiPriority w:val="99"/>
    <w:qFormat/>
    <w:locked/>
    <w:rPr>
      <w:rFonts w:eastAsia="仿宋_GB2312"/>
      <w:kern w:val="2"/>
      <w:sz w:val="18"/>
      <w:szCs w:val="18"/>
    </w:rPr>
  </w:style>
  <w:style w:type="character" w:customStyle="1" w:styleId="aa">
    <w:name w:val="页眉 字符"/>
    <w:basedOn w:val="a0"/>
    <w:link w:val="a9"/>
    <w:uiPriority w:val="99"/>
    <w:qFormat/>
    <w:locked/>
    <w:rPr>
      <w:rFonts w:eastAsia="仿宋_GB2312"/>
      <w:kern w:val="2"/>
      <w:sz w:val="18"/>
      <w:szCs w:val="18"/>
    </w:rPr>
  </w:style>
  <w:style w:type="character" w:styleId="af">
    <w:name w:val="Unresolved Mention"/>
    <w:basedOn w:val="a0"/>
    <w:uiPriority w:val="99"/>
    <w:semiHidden/>
    <w:unhideWhenUsed/>
    <w:rsid w:val="00895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sjdfg9@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464</Words>
  <Characters>2650</Characters>
  <Application>Microsoft Office Word</Application>
  <DocSecurity>0</DocSecurity>
  <Lines>22</Lines>
  <Paragraphs>6</Paragraphs>
  <ScaleCrop>false</ScaleCrop>
  <Company>tldx</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铜陵市委党校</dc:title>
  <dc:creator>组织人事处</dc:creator>
  <cp:lastModifiedBy>刘 建胜</cp:lastModifiedBy>
  <cp:revision>9</cp:revision>
  <cp:lastPrinted>2021-04-02T01:43:00Z</cp:lastPrinted>
  <dcterms:created xsi:type="dcterms:W3CDTF">2020-04-17T00:44:00Z</dcterms:created>
  <dcterms:modified xsi:type="dcterms:W3CDTF">2021-04-02T12:00:00Z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B4CCA2C6EFF14BAF925B70B60ECB2E95</vt:lpwstr>
  </property>
</Properties>
</file>