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4766" w14:textId="6C2DFDDA" w:rsidR="002C3911" w:rsidRPr="00AA56EA" w:rsidRDefault="001021C0">
      <w:pPr>
        <w:spacing w:line="220" w:lineRule="atLeast"/>
        <w:jc w:val="center"/>
        <w:rPr>
          <w:b/>
          <w:bCs/>
          <w:sz w:val="30"/>
          <w:szCs w:val="30"/>
        </w:rPr>
      </w:pPr>
      <w:r w:rsidRPr="00AA56EA">
        <w:rPr>
          <w:b/>
          <w:bCs/>
          <w:sz w:val="30"/>
          <w:szCs w:val="30"/>
        </w:rPr>
        <w:t>202</w:t>
      </w:r>
      <w:r w:rsidR="00D2648C" w:rsidRPr="00AA56EA">
        <w:rPr>
          <w:rFonts w:hint="eastAsia"/>
          <w:b/>
          <w:bCs/>
          <w:sz w:val="30"/>
          <w:szCs w:val="30"/>
        </w:rPr>
        <w:t>1</w:t>
      </w:r>
      <w:r w:rsidRPr="00AA56EA">
        <w:rPr>
          <w:rFonts w:hint="eastAsia"/>
          <w:b/>
          <w:bCs/>
          <w:sz w:val="30"/>
          <w:szCs w:val="30"/>
        </w:rPr>
        <w:t>年国家烟草质量监督检验中心招聘</w:t>
      </w:r>
      <w:r w:rsidR="007160C6" w:rsidRPr="00AA56EA">
        <w:rPr>
          <w:rFonts w:hint="eastAsia"/>
          <w:b/>
          <w:bCs/>
          <w:sz w:val="30"/>
          <w:szCs w:val="30"/>
        </w:rPr>
        <w:t>公告</w:t>
      </w:r>
    </w:p>
    <w:p w14:paraId="3A3E1F5F" w14:textId="6F4AB4FF" w:rsidR="007160C6" w:rsidRPr="007160C6" w:rsidRDefault="007160C6" w:rsidP="007160C6">
      <w:pPr>
        <w:spacing w:line="220" w:lineRule="atLeast"/>
        <w:rPr>
          <w:b/>
          <w:bCs/>
        </w:rPr>
      </w:pPr>
      <w:r w:rsidRPr="007D66D1">
        <w:rPr>
          <w:rFonts w:hint="eastAsia"/>
          <w:b/>
          <w:bCs/>
        </w:rPr>
        <w:t>招聘岗位：</w:t>
      </w:r>
      <w:r w:rsidRPr="007D66D1">
        <w:rPr>
          <w:rFonts w:hint="eastAsia"/>
        </w:rPr>
        <w:t>国家烟草质量监督检验中心</w:t>
      </w:r>
      <w:r w:rsidR="00414465" w:rsidRPr="00414465">
        <w:rPr>
          <w:rFonts w:hint="eastAsia"/>
        </w:rPr>
        <w:t>生物学效应研究岗</w:t>
      </w:r>
    </w:p>
    <w:p w14:paraId="7C466410" w14:textId="03A26881" w:rsidR="007160C6" w:rsidRPr="002878F6" w:rsidRDefault="002878F6" w:rsidP="007160C6">
      <w:pPr>
        <w:spacing w:line="220" w:lineRule="atLeast"/>
        <w:rPr>
          <w:b/>
          <w:bCs/>
        </w:rPr>
      </w:pPr>
      <w:r w:rsidRPr="002878F6">
        <w:rPr>
          <w:rFonts w:hint="eastAsia"/>
          <w:b/>
          <w:bCs/>
        </w:rPr>
        <w:t>一、</w:t>
      </w:r>
      <w:r>
        <w:rPr>
          <w:rFonts w:hint="eastAsia"/>
          <w:b/>
          <w:bCs/>
        </w:rPr>
        <w:t>招聘</w:t>
      </w:r>
      <w:r w:rsidR="007160C6" w:rsidRPr="002878F6">
        <w:rPr>
          <w:rFonts w:hint="eastAsia"/>
          <w:b/>
          <w:bCs/>
        </w:rPr>
        <w:t>要求：</w:t>
      </w:r>
    </w:p>
    <w:p w14:paraId="3379B0E0" w14:textId="0EB93F8B" w:rsidR="007160C6" w:rsidRPr="002878F6" w:rsidRDefault="007160C6" w:rsidP="007160C6">
      <w:pPr>
        <w:spacing w:line="220" w:lineRule="atLeast"/>
      </w:pPr>
      <w:r w:rsidRPr="002878F6">
        <w:rPr>
          <w:rFonts w:hint="eastAsia"/>
        </w:rPr>
        <w:t>1</w:t>
      </w:r>
      <w:r w:rsidRPr="002878F6">
        <w:rPr>
          <w:rFonts w:hint="eastAsia"/>
        </w:rPr>
        <w:t>、</w:t>
      </w:r>
      <w:r w:rsidRPr="002878F6">
        <w:rPr>
          <w:rFonts w:hint="eastAsia"/>
        </w:rPr>
        <w:t xml:space="preserve"> </w:t>
      </w:r>
      <w:r w:rsidR="00414465" w:rsidRPr="00414465">
        <w:rPr>
          <w:rFonts w:hint="eastAsia"/>
        </w:rPr>
        <w:t>神经生物学、药理学、分子生物学、动物医学等相关专业，熟悉物质依赖、细胞及分子神经生物、功能基因与脑疾病、学习记忆神经机制、感知觉机理与调控等领域。</w:t>
      </w:r>
    </w:p>
    <w:p w14:paraId="5E834CFA" w14:textId="04EB6B81" w:rsidR="007160C6" w:rsidRPr="002878F6" w:rsidRDefault="007160C6" w:rsidP="007160C6">
      <w:pPr>
        <w:spacing w:line="220" w:lineRule="atLeast"/>
      </w:pPr>
      <w:r w:rsidRPr="002878F6">
        <w:rPr>
          <w:rFonts w:hint="eastAsia"/>
        </w:rPr>
        <w:t>2</w:t>
      </w:r>
      <w:r w:rsidRPr="002878F6">
        <w:rPr>
          <w:rFonts w:hint="eastAsia"/>
        </w:rPr>
        <w:t>、</w:t>
      </w:r>
      <w:r w:rsidRPr="002878F6">
        <w:rPr>
          <w:rFonts w:hint="eastAsia"/>
        </w:rPr>
        <w:t xml:space="preserve"> </w:t>
      </w:r>
      <w:r w:rsidR="00414465" w:rsidRPr="00414465">
        <w:rPr>
          <w:rFonts w:hint="eastAsia"/>
        </w:rPr>
        <w:t>2020</w:t>
      </w:r>
      <w:r w:rsidR="00414465" w:rsidRPr="00414465">
        <w:rPr>
          <w:rFonts w:hint="eastAsia"/>
        </w:rPr>
        <w:t>、</w:t>
      </w:r>
      <w:r w:rsidR="00414465" w:rsidRPr="00414465">
        <w:rPr>
          <w:rFonts w:hint="eastAsia"/>
        </w:rPr>
        <w:t>2021</w:t>
      </w:r>
      <w:r w:rsidR="00414465" w:rsidRPr="00414465">
        <w:rPr>
          <w:rFonts w:hint="eastAsia"/>
        </w:rPr>
        <w:t>年双一流或国家级科研院所应届博士毕业生，并具备正常的毕业生就业手续</w:t>
      </w:r>
      <w:r w:rsidRPr="002878F6">
        <w:rPr>
          <w:rFonts w:hint="eastAsia"/>
        </w:rPr>
        <w:t>。</w:t>
      </w:r>
    </w:p>
    <w:p w14:paraId="6E2CF739" w14:textId="77777777" w:rsidR="007160C6" w:rsidRPr="002878F6" w:rsidRDefault="007160C6" w:rsidP="007160C6">
      <w:pPr>
        <w:spacing w:line="220" w:lineRule="atLeast"/>
      </w:pPr>
      <w:r w:rsidRPr="002878F6">
        <w:rPr>
          <w:rFonts w:hint="eastAsia"/>
        </w:rPr>
        <w:t>3</w:t>
      </w:r>
      <w:r w:rsidRPr="002878F6">
        <w:rPr>
          <w:rFonts w:hint="eastAsia"/>
        </w:rPr>
        <w:t>、</w:t>
      </w:r>
      <w:r w:rsidRPr="002878F6">
        <w:rPr>
          <w:rFonts w:hint="eastAsia"/>
        </w:rPr>
        <w:t xml:space="preserve"> </w:t>
      </w:r>
      <w:r w:rsidRPr="002878F6">
        <w:rPr>
          <w:rFonts w:hint="eastAsia"/>
        </w:rPr>
        <w:t>年龄在</w:t>
      </w:r>
      <w:r w:rsidRPr="002878F6">
        <w:rPr>
          <w:rFonts w:hint="eastAsia"/>
        </w:rPr>
        <w:t>35</w:t>
      </w:r>
      <w:r w:rsidRPr="002878F6">
        <w:rPr>
          <w:rFonts w:hint="eastAsia"/>
        </w:rPr>
        <w:t>岁以下（</w:t>
      </w:r>
      <w:r w:rsidRPr="002878F6">
        <w:rPr>
          <w:rFonts w:hint="eastAsia"/>
        </w:rPr>
        <w:t>1985</w:t>
      </w:r>
      <w:r w:rsidRPr="002878F6">
        <w:rPr>
          <w:rFonts w:hint="eastAsia"/>
        </w:rPr>
        <w:t>年</w:t>
      </w:r>
      <w:r w:rsidRPr="002878F6">
        <w:rPr>
          <w:rFonts w:hint="eastAsia"/>
        </w:rPr>
        <w:t>12</w:t>
      </w:r>
      <w:r w:rsidRPr="002878F6">
        <w:rPr>
          <w:rFonts w:hint="eastAsia"/>
        </w:rPr>
        <w:t>月</w:t>
      </w:r>
      <w:r w:rsidRPr="002878F6">
        <w:rPr>
          <w:rFonts w:hint="eastAsia"/>
        </w:rPr>
        <w:t>31</w:t>
      </w:r>
      <w:r w:rsidRPr="002878F6">
        <w:rPr>
          <w:rFonts w:hint="eastAsia"/>
        </w:rPr>
        <w:t>日以后出生）。</w:t>
      </w:r>
    </w:p>
    <w:p w14:paraId="4E152ED5" w14:textId="77777777" w:rsidR="007160C6" w:rsidRPr="002878F6" w:rsidRDefault="007160C6" w:rsidP="007160C6">
      <w:pPr>
        <w:spacing w:line="220" w:lineRule="atLeast"/>
        <w:rPr>
          <w:b/>
          <w:bCs/>
        </w:rPr>
      </w:pPr>
      <w:r w:rsidRPr="002878F6">
        <w:rPr>
          <w:rFonts w:hint="eastAsia"/>
          <w:b/>
          <w:bCs/>
        </w:rPr>
        <w:t>二、报名条件</w:t>
      </w:r>
    </w:p>
    <w:p w14:paraId="1DB2753A" w14:textId="77777777" w:rsidR="007160C6" w:rsidRPr="002878F6" w:rsidRDefault="007160C6" w:rsidP="007160C6">
      <w:pPr>
        <w:spacing w:line="220" w:lineRule="atLeast"/>
      </w:pPr>
      <w:r w:rsidRPr="002878F6">
        <w:rPr>
          <w:rFonts w:hint="eastAsia"/>
        </w:rPr>
        <w:t xml:space="preserve">　　</w:t>
      </w:r>
      <w:r w:rsidRPr="002878F6">
        <w:rPr>
          <w:rFonts w:hint="eastAsia"/>
        </w:rPr>
        <w:t>1</w:t>
      </w:r>
      <w:r w:rsidRPr="002878F6">
        <w:rPr>
          <w:rFonts w:hint="eastAsia"/>
        </w:rPr>
        <w:t>、具有中华人民共和国国籍；</w:t>
      </w:r>
    </w:p>
    <w:p w14:paraId="6247EF5C" w14:textId="77777777" w:rsidR="007160C6" w:rsidRPr="002878F6" w:rsidRDefault="007160C6" w:rsidP="007160C6">
      <w:pPr>
        <w:spacing w:line="220" w:lineRule="atLeast"/>
      </w:pPr>
      <w:r w:rsidRPr="002878F6">
        <w:rPr>
          <w:rFonts w:hint="eastAsia"/>
        </w:rPr>
        <w:t xml:space="preserve">　　</w:t>
      </w:r>
      <w:r w:rsidRPr="002878F6">
        <w:rPr>
          <w:rFonts w:hint="eastAsia"/>
        </w:rPr>
        <w:t>2</w:t>
      </w:r>
      <w:r w:rsidRPr="002878F6">
        <w:rPr>
          <w:rFonts w:hint="eastAsia"/>
        </w:rPr>
        <w:t>、拥护中华人民共和国宪法，拥护中国共产党领导和社会主义制度；</w:t>
      </w:r>
    </w:p>
    <w:p w14:paraId="7CB68C96" w14:textId="77777777" w:rsidR="007160C6" w:rsidRPr="002878F6" w:rsidRDefault="007160C6" w:rsidP="007160C6">
      <w:pPr>
        <w:spacing w:line="220" w:lineRule="atLeast"/>
      </w:pPr>
      <w:r w:rsidRPr="002878F6">
        <w:rPr>
          <w:rFonts w:hint="eastAsia"/>
        </w:rPr>
        <w:t xml:space="preserve">　　</w:t>
      </w:r>
      <w:r w:rsidRPr="002878F6">
        <w:rPr>
          <w:rFonts w:hint="eastAsia"/>
        </w:rPr>
        <w:t>3</w:t>
      </w:r>
      <w:r w:rsidRPr="002878F6">
        <w:rPr>
          <w:rFonts w:hint="eastAsia"/>
        </w:rPr>
        <w:t>、具有良好的政治素质和道德品行；</w:t>
      </w:r>
    </w:p>
    <w:p w14:paraId="023C537A" w14:textId="77777777" w:rsidR="007160C6" w:rsidRPr="002878F6" w:rsidRDefault="007160C6" w:rsidP="007160C6">
      <w:pPr>
        <w:spacing w:line="220" w:lineRule="atLeast"/>
      </w:pPr>
      <w:r w:rsidRPr="002878F6">
        <w:rPr>
          <w:rFonts w:hint="eastAsia"/>
        </w:rPr>
        <w:t xml:space="preserve">　　</w:t>
      </w:r>
      <w:r w:rsidRPr="002878F6">
        <w:rPr>
          <w:rFonts w:hint="eastAsia"/>
        </w:rPr>
        <w:t>4</w:t>
      </w:r>
      <w:r w:rsidRPr="002878F6">
        <w:rPr>
          <w:rFonts w:hint="eastAsia"/>
        </w:rPr>
        <w:t>、具有正常履行职责的身体条件和心理素质；</w:t>
      </w:r>
    </w:p>
    <w:p w14:paraId="5F5B21E5" w14:textId="77777777" w:rsidR="007160C6" w:rsidRPr="002878F6" w:rsidRDefault="007160C6" w:rsidP="007160C6">
      <w:pPr>
        <w:spacing w:line="220" w:lineRule="atLeast"/>
      </w:pPr>
      <w:r w:rsidRPr="002878F6">
        <w:rPr>
          <w:rFonts w:hint="eastAsia"/>
        </w:rPr>
        <w:t xml:space="preserve">　　</w:t>
      </w:r>
      <w:r w:rsidRPr="002878F6">
        <w:rPr>
          <w:rFonts w:hint="eastAsia"/>
        </w:rPr>
        <w:t>5</w:t>
      </w:r>
      <w:r w:rsidRPr="002878F6">
        <w:rPr>
          <w:rFonts w:hint="eastAsia"/>
        </w:rPr>
        <w:t>、具有符合岗位要求的工作能力；</w:t>
      </w:r>
    </w:p>
    <w:p w14:paraId="46303F56" w14:textId="77777777" w:rsidR="007160C6" w:rsidRPr="002878F6" w:rsidRDefault="007160C6" w:rsidP="007160C6">
      <w:pPr>
        <w:spacing w:line="220" w:lineRule="atLeast"/>
      </w:pPr>
      <w:r w:rsidRPr="002878F6">
        <w:rPr>
          <w:rFonts w:hint="eastAsia"/>
        </w:rPr>
        <w:t xml:space="preserve">　　</w:t>
      </w:r>
      <w:r w:rsidRPr="002878F6">
        <w:rPr>
          <w:rFonts w:hint="eastAsia"/>
        </w:rPr>
        <w:t>6</w:t>
      </w:r>
      <w:r w:rsidRPr="002878F6">
        <w:rPr>
          <w:rFonts w:hint="eastAsia"/>
        </w:rPr>
        <w:t>、我院规定的拟任岗位所要求的资格条件。</w:t>
      </w:r>
    </w:p>
    <w:p w14:paraId="2E37E462" w14:textId="74924836" w:rsidR="007160C6" w:rsidRPr="002878F6" w:rsidRDefault="00414465" w:rsidP="00EA3990">
      <w:pPr>
        <w:spacing w:line="220" w:lineRule="atLeast"/>
        <w:ind w:firstLine="435"/>
      </w:pPr>
      <w:r w:rsidRPr="00414465">
        <w:rPr>
          <w:rFonts w:hint="eastAsia"/>
        </w:rPr>
        <w:t>以上资料请打包发邮件至</w:t>
      </w:r>
      <w:bookmarkStart w:id="0" w:name="_Hlk69147214"/>
      <w:r w:rsidRPr="00EA3990">
        <w:rPr>
          <w:rFonts w:hint="eastAsia"/>
          <w:b/>
          <w:bCs/>
          <w:color w:val="FF0000"/>
        </w:rPr>
        <w:t>zzycyjyzz@126.com</w:t>
      </w:r>
      <w:bookmarkEnd w:id="0"/>
      <w:r w:rsidR="00EA3990" w:rsidRPr="00EA3990">
        <w:rPr>
          <w:rFonts w:hint="eastAsia"/>
          <w:b/>
          <w:bCs/>
          <w:color w:val="FF0000"/>
        </w:rPr>
        <w:t>,</w:t>
      </w:r>
      <w:hyperlink r:id="rId7" w:history="1">
        <w:r w:rsidR="00EA3990" w:rsidRPr="00EA3990">
          <w:rPr>
            <w:rStyle w:val="a7"/>
            <w:rFonts w:hint="eastAsia"/>
            <w:b/>
            <w:bCs/>
            <w:color w:val="FF0000"/>
            <w:u w:val="none"/>
          </w:rPr>
          <w:t>kshdfr2@126.com</w:t>
        </w:r>
      </w:hyperlink>
      <w:r w:rsidRPr="00414465">
        <w:rPr>
          <w:rFonts w:hint="eastAsia"/>
        </w:rPr>
        <w:t>招聘信箱，</w:t>
      </w:r>
      <w:bookmarkStart w:id="1" w:name="_Hlk69147513"/>
      <w:r w:rsidR="00EA3990">
        <w:rPr>
          <w:rFonts w:hint="eastAsia"/>
        </w:rPr>
        <w:t>邮件格式：</w:t>
      </w:r>
      <w:r w:rsidRPr="00EA3990">
        <w:rPr>
          <w:rFonts w:hint="eastAsia"/>
          <w:b/>
          <w:bCs/>
          <w:color w:val="FF0000"/>
        </w:rPr>
        <w:t>姓名</w:t>
      </w:r>
      <w:r w:rsidRPr="00EA3990">
        <w:rPr>
          <w:rFonts w:hint="eastAsia"/>
          <w:b/>
          <w:bCs/>
          <w:color w:val="FF0000"/>
        </w:rPr>
        <w:t>+</w:t>
      </w:r>
      <w:r w:rsidRPr="00EA3990">
        <w:rPr>
          <w:rFonts w:hint="eastAsia"/>
          <w:b/>
          <w:bCs/>
          <w:color w:val="FF0000"/>
        </w:rPr>
        <w:t>学校</w:t>
      </w:r>
      <w:r w:rsidRPr="00EA3990">
        <w:rPr>
          <w:rFonts w:hint="eastAsia"/>
          <w:b/>
          <w:bCs/>
          <w:color w:val="FF0000"/>
        </w:rPr>
        <w:t>+</w:t>
      </w:r>
      <w:r w:rsidRPr="00EA3990">
        <w:rPr>
          <w:rFonts w:hint="eastAsia"/>
          <w:b/>
          <w:bCs/>
          <w:color w:val="FF0000"/>
        </w:rPr>
        <w:t>报考岗位命名</w:t>
      </w:r>
      <w:r w:rsidR="00EA3990" w:rsidRPr="00EA3990">
        <w:rPr>
          <w:b/>
          <w:bCs/>
          <w:color w:val="FF0000"/>
        </w:rPr>
        <w:t>+</w:t>
      </w:r>
      <w:r w:rsidR="00EA3990" w:rsidRPr="00EA3990">
        <w:rPr>
          <w:rFonts w:hint="eastAsia"/>
          <w:b/>
          <w:bCs/>
          <w:color w:val="FF0000"/>
        </w:rPr>
        <w:t>高等教育人才网</w:t>
      </w:r>
      <w:bookmarkEnd w:id="1"/>
      <w:r w:rsidR="007160C6" w:rsidRPr="002878F6">
        <w:rPr>
          <w:rFonts w:hint="eastAsia"/>
        </w:rPr>
        <w:t>。</w:t>
      </w:r>
    </w:p>
    <w:p w14:paraId="3012B31C" w14:textId="0C586D58" w:rsidR="007160C6" w:rsidRPr="002878F6" w:rsidRDefault="007160C6" w:rsidP="007160C6">
      <w:pPr>
        <w:spacing w:line="220" w:lineRule="atLeast"/>
      </w:pPr>
      <w:r w:rsidRPr="002878F6">
        <w:rPr>
          <w:rFonts w:hint="eastAsia"/>
        </w:rPr>
        <w:t>具体详细的招聘信息详见</w:t>
      </w:r>
      <w:r w:rsidRPr="002864D5">
        <w:rPr>
          <w:rFonts w:hint="eastAsia"/>
          <w:b/>
          <w:bCs/>
          <w:color w:val="FF0000"/>
        </w:rPr>
        <w:t>http://www.ztri.com.cn</w:t>
      </w:r>
    </w:p>
    <w:p w14:paraId="0CB7E42B" w14:textId="77777777" w:rsidR="007160C6" w:rsidRPr="007160C6" w:rsidRDefault="007160C6" w:rsidP="007160C6">
      <w:pPr>
        <w:spacing w:line="220" w:lineRule="atLeast"/>
        <w:rPr>
          <w:b/>
          <w:bCs/>
        </w:rPr>
      </w:pPr>
    </w:p>
    <w:p w14:paraId="3B707E5F" w14:textId="4FF29682" w:rsidR="007160C6" w:rsidRPr="00EA3990" w:rsidRDefault="007160C6" w:rsidP="007160C6">
      <w:pPr>
        <w:spacing w:line="220" w:lineRule="atLeast"/>
        <w:rPr>
          <w:b/>
          <w:bCs/>
          <w:sz w:val="24"/>
          <w:szCs w:val="24"/>
        </w:rPr>
      </w:pPr>
      <w:r w:rsidRPr="00EA3990">
        <w:rPr>
          <w:b/>
          <w:bCs/>
          <w:sz w:val="24"/>
          <w:szCs w:val="24"/>
        </w:rPr>
        <w:t>202</w:t>
      </w:r>
      <w:r w:rsidRPr="00EA3990">
        <w:rPr>
          <w:rFonts w:hint="eastAsia"/>
          <w:b/>
          <w:bCs/>
          <w:sz w:val="24"/>
          <w:szCs w:val="24"/>
        </w:rPr>
        <w:t>1</w:t>
      </w:r>
      <w:r w:rsidRPr="00EA3990">
        <w:rPr>
          <w:rFonts w:hint="eastAsia"/>
          <w:b/>
          <w:bCs/>
          <w:sz w:val="24"/>
          <w:szCs w:val="24"/>
        </w:rPr>
        <w:t>年国家烟草质量监督检验中心联合招聘博士后公告</w:t>
      </w:r>
    </w:p>
    <w:p w14:paraId="3786485B" w14:textId="7E227854" w:rsidR="002C3911" w:rsidRDefault="001021C0" w:rsidP="00BF1863">
      <w:pPr>
        <w:spacing w:line="220" w:lineRule="atLeast"/>
      </w:pPr>
      <w:r>
        <w:rPr>
          <w:rFonts w:hint="eastAsia"/>
          <w:b/>
          <w:bCs/>
        </w:rPr>
        <w:t>一、专业及研究方向</w:t>
      </w:r>
      <w:r>
        <w:rPr>
          <w:b/>
          <w:bCs/>
        </w:rPr>
        <w:t> </w:t>
      </w:r>
      <w:r>
        <w:br/>
      </w:r>
      <w:r w:rsidR="00BF1863" w:rsidRPr="00BF1863">
        <w:rPr>
          <w:rFonts w:hint="eastAsia"/>
        </w:rPr>
        <w:t>神经生物学、药理学、分子生物学、动物医学等相关专业，熟悉物质依赖、细胞及分子神经生物、功能基因与脑疾病、学习记忆神经机制、感知觉机理与调控等领域。</w:t>
      </w:r>
    </w:p>
    <w:p w14:paraId="35929AEF" w14:textId="77777777" w:rsidR="002C3911" w:rsidRDefault="001021C0">
      <w:pPr>
        <w:spacing w:line="220" w:lineRule="atLeast"/>
        <w:rPr>
          <w:b/>
          <w:bCs/>
        </w:rPr>
      </w:pPr>
      <w:r>
        <w:rPr>
          <w:rFonts w:hint="eastAsia"/>
          <w:b/>
          <w:bCs/>
        </w:rPr>
        <w:t>二、合作导师组组成</w:t>
      </w:r>
    </w:p>
    <w:p w14:paraId="544E8E6D" w14:textId="77777777" w:rsidR="002C3911" w:rsidRDefault="001021C0">
      <w:pPr>
        <w:spacing w:line="220" w:lineRule="atLeast"/>
      </w:pPr>
      <w:r>
        <w:rPr>
          <w:rFonts w:hint="eastAsia"/>
        </w:rPr>
        <w:t>国家烟草质量监督检验中心与国内双一流高校，联合组成合作导师组。</w:t>
      </w:r>
    </w:p>
    <w:p w14:paraId="64BAD000" w14:textId="77777777" w:rsidR="002C3911" w:rsidRDefault="001021C0">
      <w:pPr>
        <w:spacing w:line="220" w:lineRule="atLeast"/>
      </w:pPr>
      <w:r>
        <w:rPr>
          <w:rFonts w:hint="eastAsia"/>
          <w:b/>
          <w:bCs/>
        </w:rPr>
        <w:lastRenderedPageBreak/>
        <w:t>三、应聘条件</w:t>
      </w:r>
      <w:r>
        <w:t xml:space="preserve"> </w:t>
      </w:r>
    </w:p>
    <w:p w14:paraId="6DCA791F" w14:textId="77777777" w:rsidR="002C3911" w:rsidRDefault="001021C0">
      <w:pPr>
        <w:spacing w:line="220" w:lineRule="atLeast"/>
      </w:pPr>
      <w:r>
        <w:t xml:space="preserve">1. </w:t>
      </w:r>
      <w:r>
        <w:rPr>
          <w:rFonts w:hint="eastAsia"/>
        </w:rPr>
        <w:t>具有博士学位，其中双一流高校和中国科学院所属研究机构、外籍和留学回国博士优先考虑；</w:t>
      </w:r>
    </w:p>
    <w:p w14:paraId="0B959466" w14:textId="77777777" w:rsidR="002C3911" w:rsidRDefault="001021C0">
      <w:pPr>
        <w:spacing w:line="220" w:lineRule="atLeast"/>
      </w:pPr>
      <w:r>
        <w:t xml:space="preserve">2. </w:t>
      </w:r>
      <w:r>
        <w:rPr>
          <w:rFonts w:hint="eastAsia"/>
        </w:rPr>
        <w:t>年龄一般在</w:t>
      </w:r>
      <w:r>
        <w:t>35</w:t>
      </w:r>
      <w:r>
        <w:rPr>
          <w:rFonts w:hint="eastAsia"/>
        </w:rPr>
        <w:t>岁以下，品学兼优，身体健康，具有较强的科研能力和敬业精神；</w:t>
      </w:r>
    </w:p>
    <w:p w14:paraId="046AC388" w14:textId="77777777" w:rsidR="002C3911" w:rsidRDefault="001021C0">
      <w:pPr>
        <w:spacing w:line="220" w:lineRule="atLeast"/>
      </w:pPr>
      <w:r>
        <w:t xml:space="preserve">3. </w:t>
      </w:r>
      <w:r>
        <w:rPr>
          <w:rFonts w:hint="eastAsia"/>
        </w:rPr>
        <w:t>所学专业、主要研究方向和研究特长适合博士后课题研究需要；</w:t>
      </w:r>
    </w:p>
    <w:p w14:paraId="0EDBEDE9" w14:textId="77777777" w:rsidR="002C3911" w:rsidRDefault="001021C0">
      <w:pPr>
        <w:spacing w:line="220" w:lineRule="atLeast"/>
      </w:pPr>
      <w:r>
        <w:t>4.</w:t>
      </w:r>
      <w:r>
        <w:t>凡属国内委托代培、定向培养的博士研究生，申请从事博士后研发工作，应提交其委托代培单位、</w:t>
      </w:r>
      <w:r>
        <w:rPr>
          <w:rFonts w:hint="eastAsia"/>
        </w:rPr>
        <w:t>定向培养单位同意其从事博士后研发工作的证明材料；</w:t>
      </w:r>
      <w:r>
        <w:t xml:space="preserve"> </w:t>
      </w:r>
    </w:p>
    <w:p w14:paraId="2642AB49" w14:textId="77777777" w:rsidR="002C3911" w:rsidRDefault="001021C0">
      <w:pPr>
        <w:spacing w:line="220" w:lineRule="atLeast"/>
      </w:pPr>
      <w:r>
        <w:t xml:space="preserve">5. </w:t>
      </w:r>
      <w:r>
        <w:rPr>
          <w:rFonts w:hint="eastAsia"/>
        </w:rPr>
        <w:t>博士后需全职在中心工作，原则上不接受兼职从事博士后研发工作的人员。</w:t>
      </w:r>
    </w:p>
    <w:p w14:paraId="66B1C65D" w14:textId="77777777" w:rsidR="002C3911" w:rsidRDefault="001021C0">
      <w:pPr>
        <w:spacing w:line="220" w:lineRule="atLeast"/>
      </w:pPr>
      <w:r>
        <w:rPr>
          <w:rFonts w:hint="eastAsia"/>
          <w:b/>
          <w:bCs/>
        </w:rPr>
        <w:t>四、工作地点</w:t>
      </w:r>
      <w:r>
        <w:rPr>
          <w:b/>
          <w:bCs/>
        </w:rPr>
        <w:t xml:space="preserve"> </w:t>
      </w:r>
    </w:p>
    <w:p w14:paraId="4D13DC7D" w14:textId="77777777" w:rsidR="002C3911" w:rsidRDefault="001021C0">
      <w:pPr>
        <w:spacing w:line="220" w:lineRule="atLeast"/>
      </w:pPr>
      <w:r>
        <w:rPr>
          <w:rFonts w:hint="eastAsia"/>
        </w:rPr>
        <w:t>郑州市高新技术产业开发区</w:t>
      </w:r>
    </w:p>
    <w:p w14:paraId="0DFE872C" w14:textId="77777777" w:rsidR="002C3911" w:rsidRDefault="001021C0">
      <w:pPr>
        <w:spacing w:line="220" w:lineRule="atLeast"/>
      </w:pPr>
      <w:r>
        <w:rPr>
          <w:rFonts w:hint="eastAsia"/>
          <w:b/>
          <w:bCs/>
        </w:rPr>
        <w:t>五、聘期待遇</w:t>
      </w:r>
      <w:r>
        <w:rPr>
          <w:b/>
          <w:bCs/>
        </w:rPr>
        <w:t xml:space="preserve"> </w:t>
      </w:r>
    </w:p>
    <w:p w14:paraId="78945BB4" w14:textId="77777777" w:rsidR="002C3911" w:rsidRDefault="001021C0">
      <w:pPr>
        <w:spacing w:line="220" w:lineRule="atLeast"/>
      </w:pPr>
      <w:r>
        <w:t xml:space="preserve">1. </w:t>
      </w:r>
      <w:r>
        <w:rPr>
          <w:rFonts w:hint="eastAsia"/>
        </w:rPr>
        <w:t>在中心工作期间，工资实行年薪制，</w:t>
      </w:r>
      <w:r>
        <w:t>年薪为</w:t>
      </w:r>
      <w:r>
        <w:rPr>
          <w:rFonts w:hint="eastAsia"/>
        </w:rPr>
        <w:t>30</w:t>
      </w:r>
      <w:r>
        <w:t>万元（税前）</w:t>
      </w:r>
      <w:r>
        <w:rPr>
          <w:rFonts w:hint="eastAsia"/>
        </w:rPr>
        <w:t>；入站后，享受</w:t>
      </w:r>
      <w:r>
        <w:rPr>
          <w:rFonts w:hint="eastAsia"/>
        </w:rPr>
        <w:t>5</w:t>
      </w:r>
      <w:r>
        <w:rPr>
          <w:rFonts w:hint="eastAsia"/>
        </w:rPr>
        <w:t>万元人才培养启动费，参照在岗职工标准提供办公场所及办公设备；</w:t>
      </w:r>
    </w:p>
    <w:p w14:paraId="6E8EF57C" w14:textId="77777777" w:rsidR="002C3911" w:rsidRDefault="001021C0">
      <w:pPr>
        <w:spacing w:line="220" w:lineRule="atLeast"/>
      </w:pPr>
      <w:r>
        <w:t xml:space="preserve">2. </w:t>
      </w:r>
      <w:r>
        <w:rPr>
          <w:rFonts w:hint="eastAsia"/>
        </w:rPr>
        <w:t>在站期间，以项目负责人承担科技部、国家自然基金委重大或重点项目的分项目或面上项目或青年基金项目，奖励</w:t>
      </w:r>
      <w:r>
        <w:rPr>
          <w:rFonts w:hint="eastAsia"/>
        </w:rPr>
        <w:t>5</w:t>
      </w:r>
      <w:r>
        <w:rPr>
          <w:rFonts w:hint="eastAsia"/>
        </w:rPr>
        <w:t>万元</w:t>
      </w:r>
      <w:r>
        <w:rPr>
          <w:rFonts w:hint="eastAsia"/>
        </w:rPr>
        <w:t>/</w:t>
      </w:r>
      <w:r>
        <w:rPr>
          <w:rFonts w:hint="eastAsia"/>
        </w:rPr>
        <w:t>项（税前）；以主要完成人获省部级科技奖项二等奖及以上者，奖励</w:t>
      </w:r>
      <w:r>
        <w:rPr>
          <w:rFonts w:hint="eastAsia"/>
        </w:rPr>
        <w:t>5</w:t>
      </w:r>
      <w:r>
        <w:rPr>
          <w:rFonts w:hint="eastAsia"/>
        </w:rPr>
        <w:t>万元</w:t>
      </w:r>
      <w:r>
        <w:rPr>
          <w:rFonts w:hint="eastAsia"/>
        </w:rPr>
        <w:t>/</w:t>
      </w:r>
      <w:r>
        <w:rPr>
          <w:rFonts w:hint="eastAsia"/>
        </w:rPr>
        <w:t>项（税前）；以第一作者或通讯作者发表高水平论文，根据影响因子计算额外奖励。</w:t>
      </w:r>
    </w:p>
    <w:p w14:paraId="7D6C81DE" w14:textId="77777777" w:rsidR="002C3911" w:rsidRDefault="001021C0">
      <w:pPr>
        <w:spacing w:line="220" w:lineRule="atLeast"/>
      </w:pPr>
      <w:r>
        <w:t xml:space="preserve">3. </w:t>
      </w:r>
      <w:r>
        <w:rPr>
          <w:rFonts w:hint="eastAsia"/>
        </w:rPr>
        <w:t>统一为其办理社保和</w:t>
      </w:r>
      <w:proofErr w:type="gramStart"/>
      <w:r>
        <w:rPr>
          <w:rFonts w:hint="eastAsia"/>
        </w:rPr>
        <w:t>医保</w:t>
      </w:r>
      <w:proofErr w:type="gramEnd"/>
      <w:r>
        <w:rPr>
          <w:rFonts w:hint="eastAsia"/>
        </w:rPr>
        <w:t>，并协助其申请各类地方人才优惠政策；可参加行业的职称评审；</w:t>
      </w:r>
    </w:p>
    <w:p w14:paraId="46BF0A2C" w14:textId="77777777" w:rsidR="002C3911" w:rsidRDefault="001021C0">
      <w:pPr>
        <w:spacing w:line="220" w:lineRule="atLeast"/>
      </w:pPr>
      <w:r>
        <w:t xml:space="preserve">4. </w:t>
      </w:r>
      <w:r>
        <w:rPr>
          <w:rFonts w:hint="eastAsia"/>
        </w:rPr>
        <w:t>期满考核优秀者，优先推荐</w:t>
      </w:r>
      <w:proofErr w:type="gramStart"/>
      <w:r>
        <w:rPr>
          <w:rFonts w:hint="eastAsia"/>
        </w:rPr>
        <w:t>留中心</w:t>
      </w:r>
      <w:proofErr w:type="gramEnd"/>
      <w:r>
        <w:rPr>
          <w:rFonts w:hint="eastAsia"/>
        </w:rPr>
        <w:t>工作。</w:t>
      </w:r>
      <w:r>
        <w:t xml:space="preserve"> </w:t>
      </w:r>
    </w:p>
    <w:p w14:paraId="29F622D0" w14:textId="77777777" w:rsidR="002C3911" w:rsidRDefault="001021C0">
      <w:pPr>
        <w:spacing w:line="220" w:lineRule="atLeast"/>
      </w:pPr>
      <w:r>
        <w:rPr>
          <w:rFonts w:hint="eastAsia"/>
          <w:b/>
          <w:bCs/>
        </w:rPr>
        <w:t>六、应聘资料</w:t>
      </w:r>
      <w:r>
        <w:t xml:space="preserve"> </w:t>
      </w:r>
    </w:p>
    <w:p w14:paraId="62A23D75" w14:textId="77777777" w:rsidR="002C3911" w:rsidRDefault="001021C0">
      <w:pPr>
        <w:spacing w:line="220" w:lineRule="atLeast"/>
      </w:pPr>
      <w:r>
        <w:rPr>
          <w:rFonts w:hint="eastAsia"/>
        </w:rPr>
        <w:t>有意者可先将个人简历和代表性成果发至联系人邮箱，经面试后进行双向选择。录用后，请补交学位证明和导师推荐信。</w:t>
      </w:r>
      <w:r>
        <w:t xml:space="preserve"> </w:t>
      </w:r>
    </w:p>
    <w:p w14:paraId="051C9EAE" w14:textId="77777777" w:rsidR="002C3911" w:rsidRDefault="001021C0">
      <w:pPr>
        <w:spacing w:line="220" w:lineRule="atLeast"/>
      </w:pPr>
      <w:r>
        <w:rPr>
          <w:rFonts w:hint="eastAsia"/>
          <w:b/>
          <w:bCs/>
        </w:rPr>
        <w:t>七、联系方式</w:t>
      </w:r>
    </w:p>
    <w:p w14:paraId="36001F47" w14:textId="77777777" w:rsidR="002C3911" w:rsidRDefault="001021C0">
      <w:pPr>
        <w:spacing w:line="220" w:lineRule="atLeast"/>
      </w:pPr>
      <w:r>
        <w:rPr>
          <w:rFonts w:hint="eastAsia"/>
        </w:rPr>
        <w:t>地址：郑州市高新区翠竹街</w:t>
      </w:r>
      <w:r>
        <w:t>6</w:t>
      </w:r>
      <w:r>
        <w:rPr>
          <w:rFonts w:hint="eastAsia"/>
        </w:rPr>
        <w:t>号</w:t>
      </w:r>
      <w:r>
        <w:t xml:space="preserve">   450001 </w:t>
      </w:r>
    </w:p>
    <w:p w14:paraId="3DBCA4C2" w14:textId="2672E356" w:rsidR="002C3911" w:rsidRDefault="001021C0">
      <w:pPr>
        <w:spacing w:line="220" w:lineRule="atLeast"/>
      </w:pPr>
      <w:r>
        <w:rPr>
          <w:rFonts w:hint="eastAsia"/>
        </w:rPr>
        <w:t>联系人：陈老师</w:t>
      </w:r>
      <w:r>
        <w:t>    0371-67672</w:t>
      </w:r>
      <w:r>
        <w:rPr>
          <w:rFonts w:hint="eastAsia"/>
        </w:rPr>
        <w:t>597</w:t>
      </w:r>
      <w:r>
        <w:t xml:space="preserve">    </w:t>
      </w:r>
      <w:bookmarkStart w:id="2" w:name="_Hlk69147183"/>
      <w:r w:rsidRPr="00A15FF5">
        <w:rPr>
          <w:rFonts w:ascii="微软雅黑" w:hAnsi="微软雅黑" w:hint="eastAsia"/>
          <w:b/>
          <w:bCs/>
          <w:color w:val="FF0000"/>
        </w:rPr>
        <w:t>hunny_ch</w:t>
      </w:r>
      <w:r w:rsidRPr="00A15FF5">
        <w:rPr>
          <w:rFonts w:ascii="微软雅黑" w:hAnsi="微软雅黑"/>
          <w:b/>
          <w:bCs/>
          <w:color w:val="FF0000"/>
        </w:rPr>
        <w:t>@16</w:t>
      </w:r>
      <w:r w:rsidRPr="00A15FF5">
        <w:rPr>
          <w:rFonts w:ascii="微软雅黑" w:hAnsi="微软雅黑" w:hint="eastAsia"/>
          <w:b/>
          <w:bCs/>
          <w:color w:val="FF0000"/>
        </w:rPr>
        <w:t>3</w:t>
      </w:r>
      <w:r w:rsidRPr="00A15FF5">
        <w:rPr>
          <w:rFonts w:ascii="微软雅黑" w:hAnsi="微软雅黑"/>
          <w:b/>
          <w:bCs/>
          <w:color w:val="FF0000"/>
        </w:rPr>
        <w:t>.com</w:t>
      </w:r>
      <w:bookmarkEnd w:id="2"/>
      <w:r w:rsidR="00A15FF5" w:rsidRPr="00A15FF5">
        <w:rPr>
          <w:rFonts w:ascii="微软雅黑" w:hAnsi="微软雅黑"/>
          <w:b/>
          <w:bCs/>
          <w:color w:val="FF0000"/>
        </w:rPr>
        <w:t>,</w:t>
      </w:r>
      <w:bookmarkStart w:id="3" w:name="_Hlk69147359"/>
      <w:r w:rsidR="00A15FF5" w:rsidRPr="00A15FF5">
        <w:rPr>
          <w:rFonts w:ascii="微软雅黑" w:hAnsi="微软雅黑"/>
          <w:b/>
          <w:bCs/>
          <w:color w:val="FF0000"/>
        </w:rPr>
        <w:fldChar w:fldCharType="begin"/>
      </w:r>
      <w:r w:rsidR="00A15FF5" w:rsidRPr="00A15FF5">
        <w:rPr>
          <w:rFonts w:ascii="微软雅黑" w:hAnsi="微软雅黑"/>
          <w:b/>
          <w:bCs/>
          <w:color w:val="FF0000"/>
        </w:rPr>
        <w:instrText xml:space="preserve"> </w:instrText>
      </w:r>
      <w:r w:rsidR="00A15FF5" w:rsidRPr="00A15FF5">
        <w:rPr>
          <w:rFonts w:ascii="微软雅黑" w:hAnsi="微软雅黑" w:hint="eastAsia"/>
          <w:b/>
          <w:bCs/>
          <w:color w:val="FF0000"/>
        </w:rPr>
        <w:instrText>HYPERLINK "mailto:kshdfr2@126.com"</w:instrText>
      </w:r>
      <w:r w:rsidR="00A15FF5" w:rsidRPr="00A15FF5">
        <w:rPr>
          <w:rFonts w:ascii="微软雅黑" w:hAnsi="微软雅黑"/>
          <w:b/>
          <w:bCs/>
          <w:color w:val="FF0000"/>
        </w:rPr>
        <w:instrText xml:space="preserve"> </w:instrText>
      </w:r>
      <w:r w:rsidR="00A15FF5" w:rsidRPr="00A15FF5">
        <w:rPr>
          <w:rFonts w:ascii="微软雅黑" w:hAnsi="微软雅黑"/>
          <w:b/>
          <w:bCs/>
          <w:color w:val="FF0000"/>
        </w:rPr>
        <w:fldChar w:fldCharType="separate"/>
      </w:r>
      <w:r w:rsidR="00A15FF5" w:rsidRPr="00A15FF5">
        <w:rPr>
          <w:rStyle w:val="a7"/>
          <w:rFonts w:ascii="微软雅黑" w:hAnsi="微软雅黑" w:hint="eastAsia"/>
          <w:b/>
          <w:bCs/>
          <w:color w:val="FF0000"/>
          <w:u w:val="none"/>
        </w:rPr>
        <w:t>kshdfr2@126.com</w:t>
      </w:r>
      <w:bookmarkEnd w:id="3"/>
      <w:r w:rsidR="00A15FF5" w:rsidRPr="00A15FF5">
        <w:rPr>
          <w:rFonts w:ascii="微软雅黑" w:hAnsi="微软雅黑"/>
          <w:b/>
          <w:bCs/>
          <w:color w:val="FF0000"/>
        </w:rPr>
        <w:fldChar w:fldCharType="end"/>
      </w:r>
    </w:p>
    <w:p w14:paraId="73A3DAF9" w14:textId="700A5FC8" w:rsidR="002878F6" w:rsidRDefault="00A15FF5">
      <w:pPr>
        <w:spacing w:line="220" w:lineRule="atLeast"/>
        <w:rPr>
          <w:b/>
          <w:bCs/>
          <w:color w:val="FF0000"/>
        </w:rPr>
      </w:pPr>
      <w:r>
        <w:rPr>
          <w:rFonts w:hint="eastAsia"/>
        </w:rPr>
        <w:t>邮件格式：</w:t>
      </w:r>
      <w:r w:rsidRPr="00EA3990">
        <w:rPr>
          <w:rFonts w:hint="eastAsia"/>
          <w:b/>
          <w:bCs/>
          <w:color w:val="FF0000"/>
        </w:rPr>
        <w:t>姓名</w:t>
      </w:r>
      <w:r w:rsidRPr="00EA3990">
        <w:rPr>
          <w:rFonts w:hint="eastAsia"/>
          <w:b/>
          <w:bCs/>
          <w:color w:val="FF0000"/>
        </w:rPr>
        <w:t>+</w:t>
      </w:r>
      <w:r w:rsidRPr="00EA3990">
        <w:rPr>
          <w:rFonts w:hint="eastAsia"/>
          <w:b/>
          <w:bCs/>
          <w:color w:val="FF0000"/>
        </w:rPr>
        <w:t>学校</w:t>
      </w:r>
      <w:r w:rsidRPr="00EA3990">
        <w:rPr>
          <w:rFonts w:hint="eastAsia"/>
          <w:b/>
          <w:bCs/>
          <w:color w:val="FF0000"/>
        </w:rPr>
        <w:t>+</w:t>
      </w:r>
      <w:r>
        <w:rPr>
          <w:rFonts w:hint="eastAsia"/>
          <w:b/>
          <w:bCs/>
          <w:color w:val="FF0000"/>
        </w:rPr>
        <w:t>学历</w:t>
      </w:r>
      <w:r>
        <w:rPr>
          <w:rFonts w:hint="eastAsia"/>
          <w:b/>
          <w:bCs/>
          <w:color w:val="FF0000"/>
        </w:rPr>
        <w:t>+</w:t>
      </w:r>
      <w:r>
        <w:rPr>
          <w:rFonts w:hint="eastAsia"/>
          <w:b/>
          <w:bCs/>
          <w:color w:val="FF0000"/>
        </w:rPr>
        <w:t>专业</w:t>
      </w:r>
      <w:r w:rsidRPr="00EA3990">
        <w:rPr>
          <w:b/>
          <w:bCs/>
          <w:color w:val="FF0000"/>
        </w:rPr>
        <w:t>+</w:t>
      </w:r>
      <w:r w:rsidRPr="00EA3990">
        <w:rPr>
          <w:rFonts w:hint="eastAsia"/>
          <w:b/>
          <w:bCs/>
          <w:color w:val="FF0000"/>
        </w:rPr>
        <w:t>高等教育人才网</w:t>
      </w:r>
    </w:p>
    <w:p w14:paraId="7E6357C7" w14:textId="77777777" w:rsidR="00A15FF5" w:rsidRDefault="00A15FF5">
      <w:pPr>
        <w:spacing w:line="220" w:lineRule="atLeast"/>
      </w:pPr>
    </w:p>
    <w:p w14:paraId="23AE0A23" w14:textId="77777777" w:rsidR="00EB6350" w:rsidRPr="00DF1DC7" w:rsidRDefault="00EB6350" w:rsidP="00EB6350">
      <w:pPr>
        <w:pStyle w:val="ac"/>
        <w:shd w:val="clear" w:color="auto" w:fill="FFFFFF"/>
        <w:spacing w:before="0" w:beforeAutospacing="0" w:after="0" w:afterAutospacing="0"/>
        <w:jc w:val="center"/>
        <w:textAlignment w:val="baseline"/>
        <w:rPr>
          <w:rFonts w:ascii="微软雅黑" w:eastAsia="微软雅黑" w:hAnsi="微软雅黑"/>
          <w:b/>
          <w:bCs/>
          <w:color w:val="494949"/>
        </w:rPr>
      </w:pPr>
      <w:r w:rsidRPr="00DF1DC7">
        <w:rPr>
          <w:rFonts w:ascii="微软雅黑" w:eastAsia="微软雅黑" w:hAnsi="微软雅黑" w:hint="eastAsia"/>
          <w:b/>
          <w:bCs/>
          <w:color w:val="494949"/>
        </w:rPr>
        <w:t>国家烟草质量监督检验中心</w:t>
      </w:r>
      <w:r w:rsidRPr="00DF1DC7">
        <w:rPr>
          <w:rFonts w:ascii="微软雅黑" w:eastAsia="微软雅黑" w:hAnsi="微软雅黑"/>
          <w:b/>
          <w:bCs/>
          <w:color w:val="494949"/>
        </w:rPr>
        <w:t>202</w:t>
      </w:r>
      <w:r>
        <w:rPr>
          <w:rFonts w:ascii="微软雅黑" w:eastAsia="微软雅黑" w:hAnsi="微软雅黑" w:hint="eastAsia"/>
          <w:b/>
          <w:bCs/>
          <w:color w:val="494949"/>
        </w:rPr>
        <w:t>1</w:t>
      </w:r>
      <w:r w:rsidRPr="00DF1DC7">
        <w:rPr>
          <w:rFonts w:ascii="微软雅黑" w:eastAsia="微软雅黑" w:hAnsi="微软雅黑"/>
          <w:b/>
          <w:bCs/>
          <w:color w:val="494949"/>
        </w:rPr>
        <w:t>年招聘物质依赖研究科研助理</w:t>
      </w:r>
      <w:r>
        <w:rPr>
          <w:rFonts w:ascii="微软雅黑" w:eastAsia="微软雅黑" w:hAnsi="微软雅黑" w:hint="eastAsia"/>
          <w:b/>
          <w:bCs/>
          <w:color w:val="494949"/>
        </w:rPr>
        <w:t>公告</w:t>
      </w:r>
    </w:p>
    <w:p w14:paraId="66C79384"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国家烟草质量监督检验中心是国家专业的烟草质量科学研究机构。主要承担烟草成分及释放物的检验以及国际实验室合作研究和方法验证工作；在授权的承检范围内，承担烟草产品质量监督检验任务；作为政府实验室，积极参与烟草控制框架公约履约相关工作；作为筹建的省部级重点实验室，致力于烟碱生物效应的研究。已承担并完成了百余项科研项目，其中国家自然科学基金项目</w:t>
      </w:r>
      <w:r>
        <w:rPr>
          <w:rFonts w:ascii="Times New Roman" w:eastAsia="微软雅黑" w:hAnsi="Times New Roman" w:cs="Times New Roman"/>
          <w:color w:val="494949"/>
          <w:sz w:val="21"/>
          <w:szCs w:val="21"/>
        </w:rPr>
        <w:t>11</w:t>
      </w:r>
      <w:r>
        <w:rPr>
          <w:rFonts w:ascii="微软雅黑" w:eastAsia="微软雅黑" w:hAnsi="微软雅黑" w:hint="eastAsia"/>
          <w:color w:val="494949"/>
          <w:sz w:val="21"/>
          <w:szCs w:val="21"/>
        </w:rPr>
        <w:t>项，以第一完成单位共获得省部级科技进步奖</w:t>
      </w:r>
      <w:r>
        <w:rPr>
          <w:rFonts w:ascii="Times New Roman" w:eastAsia="微软雅黑" w:hAnsi="Times New Roman" w:cs="Times New Roman"/>
          <w:color w:val="494949"/>
          <w:sz w:val="21"/>
          <w:szCs w:val="21"/>
        </w:rPr>
        <w:t>9</w:t>
      </w:r>
      <w:r>
        <w:rPr>
          <w:rFonts w:ascii="微软雅黑" w:eastAsia="微软雅黑" w:hAnsi="微软雅黑" w:hint="eastAsia"/>
          <w:color w:val="494949"/>
          <w:sz w:val="21"/>
          <w:szCs w:val="21"/>
        </w:rPr>
        <w:t>项、标准创新贡献奖</w:t>
      </w:r>
      <w:r>
        <w:rPr>
          <w:rFonts w:ascii="Times New Roman" w:eastAsia="微软雅黑" w:hAnsi="Times New Roman" w:cs="Times New Roman"/>
          <w:color w:val="494949"/>
          <w:sz w:val="21"/>
          <w:szCs w:val="21"/>
        </w:rPr>
        <w:t>8</w:t>
      </w:r>
      <w:r>
        <w:rPr>
          <w:rFonts w:ascii="微软雅黑" w:eastAsia="微软雅黑" w:hAnsi="微软雅黑" w:hint="eastAsia"/>
          <w:color w:val="494949"/>
          <w:sz w:val="21"/>
          <w:szCs w:val="21"/>
        </w:rPr>
        <w:t>项，发表</w:t>
      </w:r>
      <w:r>
        <w:rPr>
          <w:rFonts w:ascii="Times New Roman" w:eastAsia="微软雅黑" w:hAnsi="Times New Roman" w:cs="Times New Roman"/>
          <w:color w:val="494949"/>
          <w:sz w:val="21"/>
          <w:szCs w:val="21"/>
        </w:rPr>
        <w:t>SCI</w:t>
      </w:r>
      <w:r>
        <w:rPr>
          <w:rFonts w:ascii="微软雅黑" w:eastAsia="微软雅黑" w:hAnsi="微软雅黑" w:hint="eastAsia"/>
          <w:color w:val="494949"/>
          <w:sz w:val="21"/>
          <w:szCs w:val="21"/>
        </w:rPr>
        <w:t>论文</w:t>
      </w:r>
      <w:r>
        <w:rPr>
          <w:rFonts w:ascii="Times New Roman" w:eastAsia="微软雅黑" w:hAnsi="Times New Roman" w:cs="Times New Roman"/>
          <w:color w:val="494949"/>
          <w:sz w:val="21"/>
          <w:szCs w:val="21"/>
        </w:rPr>
        <w:t>58</w:t>
      </w:r>
      <w:r>
        <w:rPr>
          <w:rFonts w:ascii="微软雅黑" w:eastAsia="微软雅黑" w:hAnsi="微软雅黑" w:hint="eastAsia"/>
          <w:color w:val="494949"/>
          <w:sz w:val="21"/>
          <w:szCs w:val="21"/>
        </w:rPr>
        <w:t>篇，出版论著</w:t>
      </w:r>
      <w:r>
        <w:rPr>
          <w:rFonts w:ascii="Times New Roman" w:eastAsia="微软雅黑" w:hAnsi="Times New Roman" w:cs="Times New Roman"/>
          <w:color w:val="494949"/>
          <w:sz w:val="21"/>
          <w:szCs w:val="21"/>
        </w:rPr>
        <w:t>28</w:t>
      </w:r>
      <w:r>
        <w:rPr>
          <w:rFonts w:ascii="微软雅黑" w:eastAsia="微软雅黑" w:hAnsi="微软雅黑" w:hint="eastAsia"/>
          <w:color w:val="494949"/>
          <w:sz w:val="21"/>
          <w:szCs w:val="21"/>
        </w:rPr>
        <w:t>部，授权国际专利</w:t>
      </w:r>
      <w:r>
        <w:rPr>
          <w:rFonts w:ascii="Times New Roman" w:eastAsia="微软雅黑" w:hAnsi="Times New Roman" w:cs="Times New Roman"/>
          <w:color w:val="494949"/>
          <w:sz w:val="21"/>
          <w:szCs w:val="21"/>
        </w:rPr>
        <w:t>3</w:t>
      </w:r>
      <w:r>
        <w:rPr>
          <w:rFonts w:ascii="微软雅黑" w:eastAsia="微软雅黑" w:hAnsi="微软雅黑" w:hint="eastAsia"/>
          <w:color w:val="494949"/>
          <w:sz w:val="21"/>
          <w:szCs w:val="21"/>
        </w:rPr>
        <w:t>项，国内专利</w:t>
      </w:r>
      <w:r>
        <w:rPr>
          <w:rFonts w:ascii="Times New Roman" w:eastAsia="微软雅黑" w:hAnsi="Times New Roman" w:cs="Times New Roman"/>
          <w:color w:val="494949"/>
          <w:sz w:val="21"/>
          <w:szCs w:val="21"/>
        </w:rPr>
        <w:t>270</w:t>
      </w:r>
      <w:r>
        <w:rPr>
          <w:rFonts w:ascii="微软雅黑" w:eastAsia="微软雅黑" w:hAnsi="微软雅黑" w:hint="eastAsia"/>
          <w:color w:val="494949"/>
          <w:sz w:val="21"/>
          <w:szCs w:val="21"/>
        </w:rPr>
        <w:t>余件。</w:t>
      </w:r>
    </w:p>
    <w:p w14:paraId="11730EA4"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国家烟草质量监督检验中心科研实验大楼，面积</w:t>
      </w:r>
      <w:r>
        <w:rPr>
          <w:rFonts w:ascii="Times New Roman" w:eastAsia="微软雅黑" w:hAnsi="Times New Roman" w:cs="Times New Roman"/>
          <w:color w:val="494949"/>
          <w:sz w:val="21"/>
          <w:szCs w:val="21"/>
        </w:rPr>
        <w:t>15000</w:t>
      </w:r>
      <w:r>
        <w:rPr>
          <w:rFonts w:ascii="微软雅黑" w:eastAsia="微软雅黑" w:hAnsi="微软雅黑" w:hint="eastAsia"/>
          <w:color w:val="494949"/>
          <w:sz w:val="21"/>
          <w:szCs w:val="21"/>
        </w:rPr>
        <w:t>平方米，实验室功能齐全，设有物理分析实验室、化学分析实验室、微生物实验室、体外毒理学实验室、动物实验室、分子生物学实验室、二级生物安全实验室、三级生物安全实验室等专业实验室。拥有各类大型仪器设备</w:t>
      </w:r>
      <w:r>
        <w:rPr>
          <w:rFonts w:ascii="Times New Roman" w:eastAsia="微软雅黑" w:hAnsi="Times New Roman" w:cs="Times New Roman"/>
          <w:color w:val="494949"/>
          <w:sz w:val="21"/>
          <w:szCs w:val="21"/>
        </w:rPr>
        <w:t>130</w:t>
      </w:r>
      <w:r>
        <w:rPr>
          <w:rFonts w:ascii="微软雅黑" w:eastAsia="微软雅黑" w:hAnsi="微软雅黑" w:hint="eastAsia"/>
          <w:color w:val="494949"/>
          <w:sz w:val="21"/>
          <w:szCs w:val="21"/>
        </w:rPr>
        <w:t>余台套，仪器设备原值约</w:t>
      </w:r>
      <w:r>
        <w:rPr>
          <w:rFonts w:ascii="Times New Roman" w:eastAsia="微软雅黑" w:hAnsi="Times New Roman" w:cs="Times New Roman"/>
          <w:color w:val="494949"/>
          <w:sz w:val="21"/>
          <w:szCs w:val="21"/>
        </w:rPr>
        <w:t>11300</w:t>
      </w:r>
      <w:r>
        <w:rPr>
          <w:rFonts w:ascii="微软雅黑" w:eastAsia="微软雅黑" w:hAnsi="微软雅黑" w:hint="eastAsia"/>
          <w:color w:val="494949"/>
          <w:sz w:val="21"/>
          <w:szCs w:val="21"/>
        </w:rPr>
        <w:t>万元，涵盖了烟草专属检验设备、物理检验仪器、化学分析仪器、分子生物学仪器、毒理学分析等设备。科研项目资金充足。</w:t>
      </w:r>
    </w:p>
    <w:p w14:paraId="06055B56"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国家烟草质量监督检验中心现面向社会招聘科研助理</w:t>
      </w:r>
      <w:r>
        <w:rPr>
          <w:rFonts w:ascii="微软雅黑" w:eastAsia="微软雅黑" w:hAnsi="微软雅黑"/>
          <w:color w:val="494949"/>
          <w:sz w:val="21"/>
          <w:szCs w:val="21"/>
        </w:rPr>
        <w:t>1</w:t>
      </w:r>
      <w:r>
        <w:rPr>
          <w:rFonts w:ascii="微软雅黑" w:eastAsia="微软雅黑" w:hAnsi="微软雅黑" w:hint="eastAsia"/>
          <w:color w:val="494949"/>
          <w:sz w:val="21"/>
          <w:szCs w:val="21"/>
        </w:rPr>
        <w:t>名，具体如下：</w:t>
      </w:r>
    </w:p>
    <w:p w14:paraId="168D96BC"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b/>
          <w:bCs/>
          <w:color w:val="494949"/>
          <w:sz w:val="21"/>
          <w:szCs w:val="21"/>
        </w:rPr>
        <w:t>一、应聘条件</w:t>
      </w:r>
    </w:p>
    <w:p w14:paraId="50DC6F61"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Times New Roman" w:eastAsia="微软雅黑" w:hAnsi="Times New Roman" w:cs="Times New Roman"/>
          <w:color w:val="494949"/>
          <w:sz w:val="21"/>
          <w:szCs w:val="21"/>
        </w:rPr>
        <w:t>1</w:t>
      </w:r>
      <w:r>
        <w:rPr>
          <w:rFonts w:ascii="微软雅黑" w:eastAsia="微软雅黑" w:hAnsi="微软雅黑" w:hint="eastAsia"/>
          <w:color w:val="494949"/>
          <w:sz w:val="21"/>
          <w:szCs w:val="21"/>
        </w:rPr>
        <w:t>、岗位性质：科研助理。</w:t>
      </w:r>
    </w:p>
    <w:p w14:paraId="33A9C836"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Times New Roman" w:eastAsia="微软雅黑" w:hAnsi="Times New Roman" w:cs="Times New Roman"/>
          <w:color w:val="494949"/>
          <w:sz w:val="21"/>
          <w:szCs w:val="21"/>
        </w:rPr>
        <w:t>2</w:t>
      </w:r>
      <w:r>
        <w:rPr>
          <w:rFonts w:ascii="微软雅黑" w:eastAsia="微软雅黑" w:hAnsi="微软雅黑" w:hint="eastAsia"/>
          <w:color w:val="494949"/>
          <w:sz w:val="21"/>
          <w:szCs w:val="21"/>
        </w:rPr>
        <w:t>、学历要求：硕士及以上（有相关工作经验者优先）。</w:t>
      </w:r>
    </w:p>
    <w:p w14:paraId="13728FA5"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Times New Roman" w:eastAsia="微软雅黑" w:hAnsi="Times New Roman" w:cs="Times New Roman"/>
          <w:color w:val="494949"/>
          <w:sz w:val="21"/>
          <w:szCs w:val="21"/>
        </w:rPr>
        <w:t>3</w:t>
      </w:r>
      <w:r>
        <w:rPr>
          <w:rFonts w:ascii="微软雅黑" w:eastAsia="微软雅黑" w:hAnsi="微软雅黑" w:hint="eastAsia"/>
          <w:color w:val="494949"/>
          <w:sz w:val="21"/>
          <w:szCs w:val="21"/>
        </w:rPr>
        <w:t>、专业要求：</w:t>
      </w:r>
      <w:proofErr w:type="gramStart"/>
      <w:r>
        <w:rPr>
          <w:rFonts w:ascii="微软雅黑" w:eastAsia="微软雅黑" w:hAnsi="微软雅黑" w:hint="eastAsia"/>
          <w:color w:val="494949"/>
          <w:sz w:val="21"/>
          <w:szCs w:val="21"/>
        </w:rPr>
        <w:t>代谢组</w:t>
      </w:r>
      <w:proofErr w:type="gramEnd"/>
      <w:r>
        <w:rPr>
          <w:rFonts w:ascii="微软雅黑" w:eastAsia="微软雅黑" w:hAnsi="微软雅黑" w:hint="eastAsia"/>
          <w:color w:val="494949"/>
          <w:sz w:val="21"/>
          <w:szCs w:val="21"/>
        </w:rPr>
        <w:t>学方向，能够熟练的使用气质、液质等分析设备，掌握代谢标志物数据分析方法，具备独立开展实验的能力。</w:t>
      </w:r>
    </w:p>
    <w:p w14:paraId="2CFD601E"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sidRPr="002410D4">
        <w:rPr>
          <w:rFonts w:ascii="Times New Roman" w:eastAsia="微软雅黑" w:hAnsi="Times New Roman" w:cs="Times New Roman"/>
          <w:color w:val="494949"/>
          <w:sz w:val="21"/>
          <w:szCs w:val="21"/>
        </w:rPr>
        <w:t>4</w:t>
      </w:r>
      <w:r w:rsidRPr="002410D4">
        <w:rPr>
          <w:rFonts w:ascii="微软雅黑" w:eastAsia="微软雅黑" w:hAnsi="微软雅黑" w:hint="eastAsia"/>
          <w:color w:val="494949"/>
          <w:sz w:val="21"/>
          <w:szCs w:val="21"/>
        </w:rPr>
        <w:t>、聘期要求：需全职在中心工作，聘期要求</w:t>
      </w:r>
      <w:r w:rsidRPr="002410D4">
        <w:rPr>
          <w:rFonts w:ascii="Times New Roman" w:eastAsia="微软雅黑" w:hAnsi="Times New Roman" w:cs="Times New Roman"/>
          <w:color w:val="494949"/>
          <w:sz w:val="21"/>
          <w:szCs w:val="21"/>
        </w:rPr>
        <w:t>1</w:t>
      </w:r>
      <w:r w:rsidRPr="002410D4">
        <w:rPr>
          <w:rFonts w:ascii="Times New Roman" w:eastAsia="微软雅黑" w:hAnsi="Times New Roman" w:cs="Times New Roman" w:hint="eastAsia"/>
          <w:color w:val="494949"/>
          <w:sz w:val="21"/>
          <w:szCs w:val="21"/>
        </w:rPr>
        <w:t>~2</w:t>
      </w:r>
      <w:r w:rsidRPr="002410D4">
        <w:rPr>
          <w:rFonts w:ascii="微软雅黑" w:eastAsia="微软雅黑" w:hAnsi="微软雅黑" w:hint="eastAsia"/>
          <w:color w:val="494949"/>
          <w:sz w:val="21"/>
          <w:szCs w:val="21"/>
        </w:rPr>
        <w:t>年。</w:t>
      </w:r>
    </w:p>
    <w:p w14:paraId="0F5D3B10"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Times New Roman" w:eastAsia="微软雅黑" w:hAnsi="Times New Roman" w:cs="Times New Roman"/>
          <w:color w:val="494949"/>
          <w:sz w:val="21"/>
          <w:szCs w:val="21"/>
        </w:rPr>
        <w:t>5</w:t>
      </w:r>
      <w:r>
        <w:rPr>
          <w:rFonts w:ascii="微软雅黑" w:eastAsia="微软雅黑" w:hAnsi="微软雅黑" w:hint="eastAsia"/>
          <w:color w:val="494949"/>
          <w:sz w:val="21"/>
          <w:szCs w:val="21"/>
        </w:rPr>
        <w:t>、身体健康，实验技能熟练，具备较强的敬业精神和独立开展相关科研项目的能力。</w:t>
      </w:r>
    </w:p>
    <w:p w14:paraId="06AF9854"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Times New Roman" w:eastAsia="微软雅黑" w:hAnsi="Times New Roman" w:cs="Times New Roman"/>
          <w:color w:val="494949"/>
          <w:sz w:val="21"/>
          <w:szCs w:val="21"/>
        </w:rPr>
        <w:t>6</w:t>
      </w:r>
      <w:r>
        <w:rPr>
          <w:rFonts w:ascii="微软雅黑" w:eastAsia="微软雅黑" w:hAnsi="微软雅黑" w:hint="eastAsia"/>
          <w:color w:val="494949"/>
          <w:sz w:val="21"/>
          <w:szCs w:val="21"/>
        </w:rPr>
        <w:t>、工作地点：郑州市高新区。</w:t>
      </w:r>
    </w:p>
    <w:p w14:paraId="197374E2"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b/>
          <w:bCs/>
          <w:color w:val="494949"/>
          <w:sz w:val="21"/>
          <w:szCs w:val="21"/>
        </w:rPr>
        <w:t>二、主要工作内容</w:t>
      </w:r>
    </w:p>
    <w:p w14:paraId="7D57B593"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sidRPr="005841A1">
        <w:rPr>
          <w:rFonts w:ascii="微软雅黑" w:eastAsia="微软雅黑" w:hAnsi="微软雅黑" w:hint="eastAsia"/>
          <w:color w:val="494949"/>
          <w:sz w:val="21"/>
          <w:szCs w:val="21"/>
        </w:rPr>
        <w:t>主要基于</w:t>
      </w:r>
      <w:proofErr w:type="gramStart"/>
      <w:r w:rsidRPr="005841A1">
        <w:rPr>
          <w:rFonts w:ascii="微软雅黑" w:eastAsia="微软雅黑" w:hAnsi="微软雅黑" w:hint="eastAsia"/>
          <w:color w:val="494949"/>
          <w:sz w:val="21"/>
          <w:szCs w:val="21"/>
        </w:rPr>
        <w:t>代谢组学开展</w:t>
      </w:r>
      <w:proofErr w:type="gramEnd"/>
      <w:r w:rsidRPr="005841A1">
        <w:rPr>
          <w:rFonts w:ascii="微软雅黑" w:eastAsia="微软雅黑" w:hAnsi="微软雅黑" w:hint="eastAsia"/>
          <w:color w:val="494949"/>
          <w:sz w:val="21"/>
          <w:szCs w:val="21"/>
        </w:rPr>
        <w:t>烟草制品成瘾及疾病效应生物标志物的发现及风险预测。</w:t>
      </w:r>
    </w:p>
    <w:p w14:paraId="28DDC070"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b/>
          <w:bCs/>
          <w:color w:val="494949"/>
          <w:sz w:val="21"/>
          <w:szCs w:val="21"/>
        </w:rPr>
        <w:t>三、聘期待遇</w:t>
      </w:r>
    </w:p>
    <w:p w14:paraId="5E2C623A"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月薪：面议（依据个人能力提供有竞争力的工资待遇）。</w:t>
      </w:r>
    </w:p>
    <w:p w14:paraId="67C1273B"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b/>
          <w:bCs/>
          <w:color w:val="494949"/>
          <w:sz w:val="21"/>
          <w:szCs w:val="21"/>
        </w:rPr>
        <w:t>四、联系方式</w:t>
      </w:r>
    </w:p>
    <w:p w14:paraId="780AEC4E" w14:textId="3CC141BA"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有意者可先将个人简历发至联系人邮箱，邮件标题注明：</w:t>
      </w:r>
      <w:r w:rsidRPr="00EB6350">
        <w:rPr>
          <w:rFonts w:ascii="微软雅黑" w:eastAsia="微软雅黑" w:hAnsi="微软雅黑" w:hint="eastAsia"/>
          <w:b/>
          <w:bCs/>
          <w:color w:val="FF0000"/>
          <w:sz w:val="21"/>
          <w:szCs w:val="21"/>
        </w:rPr>
        <w:t>应聘岗位</w:t>
      </w:r>
      <w:r w:rsidRPr="00EB6350">
        <w:rPr>
          <w:rFonts w:ascii="Times New Roman" w:eastAsia="微软雅黑" w:hAnsi="Times New Roman" w:cs="Times New Roman"/>
          <w:b/>
          <w:bCs/>
          <w:color w:val="FF0000"/>
          <w:sz w:val="21"/>
          <w:szCs w:val="21"/>
        </w:rPr>
        <w:t>+</w:t>
      </w:r>
      <w:r w:rsidRPr="00EB6350">
        <w:rPr>
          <w:rFonts w:ascii="微软雅黑" w:eastAsia="微软雅黑" w:hAnsi="微软雅黑" w:hint="eastAsia"/>
          <w:b/>
          <w:bCs/>
          <w:color w:val="FF0000"/>
          <w:sz w:val="21"/>
          <w:szCs w:val="21"/>
        </w:rPr>
        <w:t>本人姓名</w:t>
      </w:r>
      <w:r w:rsidRPr="00EB6350">
        <w:rPr>
          <w:rFonts w:ascii="Times New Roman" w:eastAsia="微软雅黑" w:hAnsi="Times New Roman" w:cs="Times New Roman"/>
          <w:b/>
          <w:bCs/>
          <w:color w:val="FF0000"/>
          <w:sz w:val="21"/>
          <w:szCs w:val="21"/>
        </w:rPr>
        <w:t>+</w:t>
      </w:r>
      <w:r w:rsidRPr="00EB6350">
        <w:rPr>
          <w:rFonts w:ascii="微软雅黑" w:eastAsia="微软雅黑" w:hAnsi="微软雅黑" w:hint="eastAsia"/>
          <w:b/>
          <w:bCs/>
          <w:color w:val="FF0000"/>
          <w:sz w:val="21"/>
          <w:szCs w:val="21"/>
        </w:rPr>
        <w:t>学位</w:t>
      </w:r>
      <w:r w:rsidRPr="00EB6350">
        <w:rPr>
          <w:rFonts w:ascii="Times New Roman" w:eastAsia="微软雅黑" w:hAnsi="Times New Roman" w:cs="Times New Roman"/>
          <w:b/>
          <w:bCs/>
          <w:color w:val="FF0000"/>
          <w:sz w:val="21"/>
          <w:szCs w:val="21"/>
        </w:rPr>
        <w:t>+</w:t>
      </w:r>
      <w:r w:rsidRPr="00EB6350">
        <w:rPr>
          <w:rFonts w:ascii="微软雅黑" w:eastAsia="微软雅黑" w:hAnsi="微软雅黑" w:hint="eastAsia"/>
          <w:b/>
          <w:bCs/>
          <w:color w:val="FF0000"/>
          <w:sz w:val="21"/>
          <w:szCs w:val="21"/>
        </w:rPr>
        <w:t>毕业学校</w:t>
      </w:r>
      <w:r w:rsidRPr="00EB6350">
        <w:rPr>
          <w:rFonts w:ascii="Times New Roman" w:eastAsia="微软雅黑" w:hAnsi="Times New Roman" w:cs="Times New Roman"/>
          <w:b/>
          <w:bCs/>
          <w:color w:val="FF0000"/>
          <w:sz w:val="21"/>
          <w:szCs w:val="21"/>
        </w:rPr>
        <w:t>+</w:t>
      </w:r>
      <w:r w:rsidRPr="00EB6350">
        <w:rPr>
          <w:rFonts w:ascii="微软雅黑" w:eastAsia="微软雅黑" w:hAnsi="微软雅黑" w:hint="eastAsia"/>
          <w:b/>
          <w:bCs/>
          <w:color w:val="FF0000"/>
          <w:sz w:val="21"/>
          <w:szCs w:val="21"/>
        </w:rPr>
        <w:t>所学专业</w:t>
      </w:r>
      <w:r w:rsidRPr="00EB6350">
        <w:rPr>
          <w:rFonts w:ascii="Times New Roman" w:eastAsia="微软雅黑" w:hAnsi="Times New Roman" w:cs="Times New Roman"/>
          <w:b/>
          <w:bCs/>
          <w:color w:val="FF0000"/>
          <w:sz w:val="21"/>
          <w:szCs w:val="21"/>
        </w:rPr>
        <w:t>+</w:t>
      </w:r>
      <w:r w:rsidRPr="00EB6350">
        <w:rPr>
          <w:rFonts w:ascii="微软雅黑" w:eastAsia="微软雅黑" w:hAnsi="微软雅黑" w:hint="eastAsia"/>
          <w:b/>
          <w:bCs/>
          <w:color w:val="FF0000"/>
          <w:sz w:val="21"/>
          <w:szCs w:val="21"/>
        </w:rPr>
        <w:t>高等教育人才网</w:t>
      </w:r>
      <w:r>
        <w:rPr>
          <w:rFonts w:ascii="微软雅黑" w:eastAsia="微软雅黑" w:hAnsi="微软雅黑" w:hint="eastAsia"/>
          <w:color w:val="494949"/>
          <w:sz w:val="21"/>
          <w:szCs w:val="21"/>
        </w:rPr>
        <w:t>。</w:t>
      </w:r>
    </w:p>
    <w:p w14:paraId="56185F6D" w14:textId="706A9F82"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联系人：王老师，邮箱：</w:t>
      </w:r>
      <w:bookmarkStart w:id="4" w:name="_Hlk69147540"/>
      <w:r w:rsidRPr="00EB6350">
        <w:fldChar w:fldCharType="begin"/>
      </w:r>
      <w:r w:rsidRPr="00EB6350">
        <w:rPr>
          <w:rFonts w:ascii="微软雅黑" w:eastAsia="微软雅黑" w:hAnsi="微软雅黑"/>
          <w:b/>
          <w:bCs/>
          <w:color w:val="FF0000"/>
          <w:sz w:val="21"/>
          <w:szCs w:val="21"/>
        </w:rPr>
        <w:instrText xml:space="preserve"> HYPERLINK "mailto:redbri2013@163.com" </w:instrText>
      </w:r>
      <w:r w:rsidRPr="00EB6350">
        <w:fldChar w:fldCharType="separate"/>
      </w:r>
      <w:r w:rsidRPr="00EB6350">
        <w:rPr>
          <w:rStyle w:val="a7"/>
          <w:rFonts w:ascii="微软雅黑" w:eastAsia="微软雅黑" w:hAnsi="微软雅黑" w:cs="Times New Roman"/>
          <w:b/>
          <w:bCs/>
          <w:color w:val="FF0000"/>
          <w:sz w:val="21"/>
          <w:szCs w:val="21"/>
          <w:u w:val="none"/>
        </w:rPr>
        <w:t>redbri2013@163.com</w:t>
      </w:r>
      <w:r w:rsidRPr="00EB6350">
        <w:rPr>
          <w:rStyle w:val="a7"/>
          <w:rFonts w:ascii="微软雅黑" w:eastAsia="微软雅黑" w:hAnsi="微软雅黑" w:cs="Times New Roman"/>
          <w:b/>
          <w:bCs/>
          <w:color w:val="FF0000"/>
          <w:sz w:val="21"/>
          <w:szCs w:val="21"/>
          <w:u w:val="none"/>
        </w:rPr>
        <w:fldChar w:fldCharType="end"/>
      </w:r>
      <w:bookmarkEnd w:id="4"/>
      <w:r w:rsidRPr="00EB6350">
        <w:rPr>
          <w:rFonts w:ascii="微软雅黑" w:eastAsia="微软雅黑" w:hAnsi="微软雅黑" w:hint="eastAsia"/>
          <w:b/>
          <w:bCs/>
          <w:color w:val="FF0000"/>
          <w:sz w:val="21"/>
          <w:szCs w:val="21"/>
        </w:rPr>
        <w:t>,</w:t>
      </w:r>
      <w:hyperlink r:id="rId8" w:history="1">
        <w:r w:rsidRPr="00EB6350">
          <w:rPr>
            <w:rStyle w:val="a7"/>
            <w:rFonts w:ascii="微软雅黑" w:eastAsia="微软雅黑" w:hAnsi="微软雅黑" w:hint="eastAsia"/>
            <w:b/>
            <w:bCs/>
            <w:color w:val="FF0000"/>
            <w:sz w:val="21"/>
            <w:szCs w:val="21"/>
            <w:u w:val="none"/>
          </w:rPr>
          <w:t>kshdfr2@126.com</w:t>
        </w:r>
      </w:hyperlink>
    </w:p>
    <w:p w14:paraId="0011B271" w14:textId="77777777" w:rsidR="00EB6350"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b/>
          <w:bCs/>
          <w:color w:val="494949"/>
          <w:sz w:val="21"/>
          <w:szCs w:val="21"/>
        </w:rPr>
        <w:t>五、截止日期</w:t>
      </w:r>
    </w:p>
    <w:p w14:paraId="41F7445C" w14:textId="77777777" w:rsidR="00EB6350" w:rsidRPr="00DF1DC7" w:rsidRDefault="00EB6350" w:rsidP="00EB6350">
      <w:pPr>
        <w:pStyle w:val="ac"/>
        <w:shd w:val="clear" w:color="auto" w:fill="FFFFFF"/>
        <w:spacing w:before="0" w:beforeAutospacing="0" w:after="0" w:afterAutospacing="0"/>
        <w:textAlignment w:val="baseline"/>
        <w:rPr>
          <w:rFonts w:ascii="微软雅黑" w:eastAsia="微软雅黑" w:hAnsi="微软雅黑"/>
          <w:color w:val="494949"/>
          <w:sz w:val="21"/>
          <w:szCs w:val="21"/>
        </w:rPr>
      </w:pPr>
      <w:r>
        <w:rPr>
          <w:rFonts w:ascii="微软雅黑" w:eastAsia="微软雅黑" w:hAnsi="微软雅黑" w:hint="eastAsia"/>
          <w:color w:val="494949"/>
          <w:sz w:val="21"/>
          <w:szCs w:val="21"/>
        </w:rPr>
        <w:t>招满为止。</w:t>
      </w:r>
    </w:p>
    <w:p w14:paraId="6E4E8BEE" w14:textId="77777777" w:rsidR="00EB6350" w:rsidRPr="00EB6350" w:rsidRDefault="00EB6350">
      <w:pPr>
        <w:spacing w:line="220" w:lineRule="atLeast"/>
        <w:rPr>
          <w:b/>
          <w:bCs/>
        </w:rPr>
      </w:pPr>
    </w:p>
    <w:p w14:paraId="090988A3" w14:textId="37DE82D9" w:rsidR="002C3911" w:rsidRDefault="001021C0">
      <w:pPr>
        <w:spacing w:line="220" w:lineRule="atLeast"/>
      </w:pPr>
      <w:r>
        <w:rPr>
          <w:rFonts w:hint="eastAsia"/>
          <w:b/>
          <w:bCs/>
        </w:rPr>
        <w:t>国家烟草质量监督检验中心简介</w:t>
      </w:r>
      <w:r>
        <w:rPr>
          <w:b/>
          <w:bCs/>
        </w:rPr>
        <w:t> </w:t>
      </w:r>
      <w:r>
        <w:t xml:space="preserve"> </w:t>
      </w:r>
    </w:p>
    <w:p w14:paraId="4DCB86BE" w14:textId="77777777" w:rsidR="002C3911" w:rsidRDefault="001021C0">
      <w:pPr>
        <w:spacing w:line="220" w:lineRule="atLeast"/>
      </w:pPr>
      <w:r>
        <w:t>国家烟草质量监督检验中心是国家</w:t>
      </w:r>
      <w:r>
        <w:rPr>
          <w:rFonts w:hint="eastAsia"/>
        </w:rPr>
        <w:t>专业的</w:t>
      </w:r>
      <w:r>
        <w:t>烟草质量</w:t>
      </w:r>
      <w:r>
        <w:rPr>
          <w:rFonts w:hint="eastAsia"/>
        </w:rPr>
        <w:t>科学研究</w:t>
      </w:r>
      <w:r>
        <w:t>机构。主要承担烟草成分及释放物的检验以及国际实验室合作研究和方法验证工作；在授权的承检范围内，承</w:t>
      </w:r>
      <w:r>
        <w:lastRenderedPageBreak/>
        <w:t>担烟草产品质量监督检验任务；作为政府实验室，积极参与烟草控制框架公约履约相关工作</w:t>
      </w:r>
      <w:r>
        <w:rPr>
          <w:rFonts w:hint="eastAsia"/>
        </w:rPr>
        <w:t>；作为筹建的省部级重点实验室，致力于烟碱生物效应的研究</w:t>
      </w:r>
      <w:r>
        <w:t>。</w:t>
      </w:r>
      <w:r>
        <w:rPr>
          <w:rFonts w:hint="eastAsia"/>
        </w:rPr>
        <w:t>已承担并完成了百余项科研项目，其中国家自然科学基金项目</w:t>
      </w:r>
      <w:r>
        <w:rPr>
          <w:rFonts w:hint="eastAsia"/>
        </w:rPr>
        <w:t>11</w:t>
      </w:r>
      <w:r>
        <w:rPr>
          <w:rFonts w:hint="eastAsia"/>
        </w:rPr>
        <w:t>项，以第一完成单位共获得省部级科技进步奖</w:t>
      </w:r>
      <w:r>
        <w:rPr>
          <w:rFonts w:hint="eastAsia"/>
        </w:rPr>
        <w:t>9</w:t>
      </w:r>
      <w:r>
        <w:rPr>
          <w:rFonts w:hint="eastAsia"/>
        </w:rPr>
        <w:t>项、标准创新贡献奖</w:t>
      </w:r>
      <w:r>
        <w:rPr>
          <w:rFonts w:hint="eastAsia"/>
        </w:rPr>
        <w:t>8</w:t>
      </w:r>
      <w:r>
        <w:rPr>
          <w:rFonts w:hint="eastAsia"/>
        </w:rPr>
        <w:t>项，发表</w:t>
      </w:r>
      <w:r>
        <w:rPr>
          <w:rFonts w:hint="eastAsia"/>
        </w:rPr>
        <w:t>SCI</w:t>
      </w:r>
      <w:r>
        <w:rPr>
          <w:rFonts w:hint="eastAsia"/>
        </w:rPr>
        <w:t>论文</w:t>
      </w:r>
      <w:r>
        <w:rPr>
          <w:rFonts w:hint="eastAsia"/>
        </w:rPr>
        <w:t>58</w:t>
      </w:r>
      <w:r>
        <w:rPr>
          <w:rFonts w:hint="eastAsia"/>
        </w:rPr>
        <w:t>篇，出版论著</w:t>
      </w:r>
      <w:r>
        <w:rPr>
          <w:rFonts w:hint="eastAsia"/>
        </w:rPr>
        <w:t>28</w:t>
      </w:r>
      <w:r>
        <w:rPr>
          <w:rFonts w:hint="eastAsia"/>
        </w:rPr>
        <w:t>部，授权国际专利</w:t>
      </w:r>
      <w:r>
        <w:rPr>
          <w:rFonts w:hint="eastAsia"/>
        </w:rPr>
        <w:t>3</w:t>
      </w:r>
      <w:r>
        <w:rPr>
          <w:rFonts w:hint="eastAsia"/>
        </w:rPr>
        <w:t>项，国内专利</w:t>
      </w:r>
      <w:r>
        <w:rPr>
          <w:rFonts w:hint="eastAsia"/>
        </w:rPr>
        <w:t>270</w:t>
      </w:r>
      <w:r>
        <w:rPr>
          <w:rFonts w:hint="eastAsia"/>
        </w:rPr>
        <w:t>余件</w:t>
      </w:r>
      <w:r>
        <w:t>。</w:t>
      </w:r>
    </w:p>
    <w:p w14:paraId="6C75CBB0" w14:textId="5F1F55E9" w:rsidR="002C3911" w:rsidRDefault="001021C0">
      <w:pPr>
        <w:spacing w:line="220" w:lineRule="atLeast"/>
      </w:pPr>
      <w:r>
        <w:rPr>
          <w:rFonts w:hint="eastAsia"/>
        </w:rPr>
        <w:t>国家烟草质量监督检验中心科研</w:t>
      </w:r>
      <w:r>
        <w:t>实验大楼，面积</w:t>
      </w:r>
      <w:r>
        <w:t>15000</w:t>
      </w:r>
      <w:r>
        <w:t>平方米，实验室功能齐全，设有物理</w:t>
      </w:r>
      <w:r>
        <w:rPr>
          <w:rFonts w:hint="eastAsia"/>
        </w:rPr>
        <w:t>分析</w:t>
      </w:r>
      <w:r>
        <w:t>实验室、化学</w:t>
      </w:r>
      <w:r>
        <w:rPr>
          <w:rFonts w:hint="eastAsia"/>
        </w:rPr>
        <w:t>分析</w:t>
      </w:r>
      <w:r>
        <w:t>实验室、毒理学实验室、超净实验室、恒温恒湿实验室、生物防护二级实验室、生物防护三级实验室等专业实验室。拥有各类大型仪器设备</w:t>
      </w:r>
      <w:r>
        <w:t>130</w:t>
      </w:r>
      <w:r>
        <w:t>余台套，仪器设备原值约</w:t>
      </w:r>
      <w:r>
        <w:t>11300</w:t>
      </w:r>
      <w:r>
        <w:t>万元，涵盖了烟草专属检验设备、物理检验仪器、化学分析仪器、分子生物学仪器、毒理学分析等设备。</w:t>
      </w:r>
    </w:p>
    <w:sectPr w:rsidR="002C39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9695" w14:textId="77777777" w:rsidR="00E30FB5" w:rsidRDefault="00E30FB5" w:rsidP="007160C6">
      <w:pPr>
        <w:spacing w:after="0"/>
      </w:pPr>
      <w:r>
        <w:separator/>
      </w:r>
    </w:p>
  </w:endnote>
  <w:endnote w:type="continuationSeparator" w:id="0">
    <w:p w14:paraId="6DD4ADE7" w14:textId="77777777" w:rsidR="00E30FB5" w:rsidRDefault="00E30FB5" w:rsidP="00716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8742A" w14:textId="77777777" w:rsidR="00E30FB5" w:rsidRDefault="00E30FB5" w:rsidP="007160C6">
      <w:pPr>
        <w:spacing w:after="0"/>
      </w:pPr>
      <w:r>
        <w:separator/>
      </w:r>
    </w:p>
  </w:footnote>
  <w:footnote w:type="continuationSeparator" w:id="0">
    <w:p w14:paraId="1A1150C9" w14:textId="77777777" w:rsidR="00E30FB5" w:rsidRDefault="00E30FB5" w:rsidP="007160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611F7"/>
    <w:multiLevelType w:val="hybridMultilevel"/>
    <w:tmpl w:val="0E645732"/>
    <w:lvl w:ilvl="0" w:tplc="5566C52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11"/>
    <w:rsid w:val="000300A5"/>
    <w:rsid w:val="001021C0"/>
    <w:rsid w:val="001457B3"/>
    <w:rsid w:val="002864D5"/>
    <w:rsid w:val="002878F6"/>
    <w:rsid w:val="002C3911"/>
    <w:rsid w:val="00414465"/>
    <w:rsid w:val="004E27ED"/>
    <w:rsid w:val="00680A58"/>
    <w:rsid w:val="007160C6"/>
    <w:rsid w:val="007824BF"/>
    <w:rsid w:val="007B4AAF"/>
    <w:rsid w:val="007D66D1"/>
    <w:rsid w:val="007F4507"/>
    <w:rsid w:val="009540D6"/>
    <w:rsid w:val="009D3D1A"/>
    <w:rsid w:val="00A0115A"/>
    <w:rsid w:val="00A15FF5"/>
    <w:rsid w:val="00A6623E"/>
    <w:rsid w:val="00AA56EA"/>
    <w:rsid w:val="00BF1863"/>
    <w:rsid w:val="00C22EC5"/>
    <w:rsid w:val="00D2648C"/>
    <w:rsid w:val="00D72A16"/>
    <w:rsid w:val="00E30FB5"/>
    <w:rsid w:val="00EA3990"/>
    <w:rsid w:val="00EB6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3EC2"/>
  <w15:docId w15:val="{E8CE10ED-9210-40B9-9841-A90BF28E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微软雅黑" w:hAnsi="Calibri" w:cs="宋体"/>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line="240" w:lineRule="auto"/>
    </w:pPr>
    <w:rPr>
      <w:rFonts w:ascii="Tahoma" w:hAnsi="Tahoma"/>
    </w:rPr>
  </w:style>
  <w:style w:type="paragraph" w:styleId="1">
    <w:name w:val="heading 1"/>
    <w:basedOn w:val="a"/>
    <w:link w:val="10"/>
    <w:uiPriority w:val="9"/>
    <w:qFormat/>
    <w:pPr>
      <w:adjustRightInd/>
      <w:snapToGrid/>
      <w:spacing w:before="100" w:beforeAutospacing="1" w:after="100" w:afterAutospacing="1"/>
      <w:outlineLvl w:val="0"/>
    </w:pPr>
    <w:rPr>
      <w:rFonts w:ascii="宋体" w:eastAsia="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Pr>
      <w:rFonts w:ascii="Tahoma" w:hAnsi="Tahoma"/>
      <w:sz w:val="18"/>
      <w:szCs w:val="18"/>
    </w:rPr>
  </w:style>
  <w:style w:type="paragraph" w:styleId="a5">
    <w:name w:val="footer"/>
    <w:basedOn w:val="a"/>
    <w:link w:val="a6"/>
    <w:uiPriority w:val="99"/>
    <w:pPr>
      <w:tabs>
        <w:tab w:val="center" w:pos="4153"/>
        <w:tab w:val="right" w:pos="8306"/>
      </w:tabs>
    </w:pPr>
    <w:rPr>
      <w:sz w:val="18"/>
      <w:szCs w:val="18"/>
    </w:rPr>
  </w:style>
  <w:style w:type="character" w:customStyle="1" w:styleId="a6">
    <w:name w:val="页脚 字符"/>
    <w:basedOn w:val="a0"/>
    <w:link w:val="a5"/>
    <w:uiPriority w:val="99"/>
    <w:rPr>
      <w:rFonts w:ascii="Tahoma" w:hAnsi="Tahoma"/>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styleId="a7">
    <w:name w:val="Hyperlink"/>
    <w:basedOn w:val="a0"/>
    <w:uiPriority w:val="99"/>
    <w:qFormat/>
    <w:rPr>
      <w:color w:val="0000FF"/>
      <w:u w:val="single"/>
    </w:rPr>
  </w:style>
  <w:style w:type="paragraph" w:styleId="a8">
    <w:name w:val="Balloon Text"/>
    <w:basedOn w:val="a"/>
    <w:link w:val="a9"/>
    <w:uiPriority w:val="99"/>
    <w:pPr>
      <w:spacing w:after="0"/>
    </w:pPr>
    <w:rPr>
      <w:sz w:val="18"/>
      <w:szCs w:val="18"/>
    </w:rPr>
  </w:style>
  <w:style w:type="character" w:customStyle="1" w:styleId="a9">
    <w:name w:val="批注框文本 字符"/>
    <w:basedOn w:val="a0"/>
    <w:link w:val="a8"/>
    <w:uiPriority w:val="99"/>
    <w:rPr>
      <w:rFonts w:ascii="Tahoma" w:hAnsi="Tahoma"/>
      <w:sz w:val="18"/>
      <w:szCs w:val="18"/>
    </w:rPr>
  </w:style>
  <w:style w:type="paragraph" w:styleId="aa">
    <w:name w:val="List Paragraph"/>
    <w:basedOn w:val="a"/>
    <w:uiPriority w:val="34"/>
    <w:qFormat/>
    <w:pPr>
      <w:ind w:firstLineChars="200" w:firstLine="420"/>
    </w:pPr>
  </w:style>
  <w:style w:type="character" w:styleId="ab">
    <w:name w:val="Unresolved Mention"/>
    <w:basedOn w:val="a0"/>
    <w:uiPriority w:val="99"/>
    <w:semiHidden/>
    <w:unhideWhenUsed/>
    <w:rsid w:val="00EA3990"/>
    <w:rPr>
      <w:color w:val="605E5C"/>
      <w:shd w:val="clear" w:color="auto" w:fill="E1DFDD"/>
    </w:rPr>
  </w:style>
  <w:style w:type="paragraph" w:styleId="ac">
    <w:name w:val="Normal (Web)"/>
    <w:basedOn w:val="a"/>
    <w:uiPriority w:val="99"/>
    <w:unhideWhenUsed/>
    <w:rsid w:val="00EB6350"/>
    <w:pPr>
      <w:adjustRightInd/>
      <w:snapToGrid/>
      <w:spacing w:before="100" w:beforeAutospacing="1" w:after="100" w:afterAutospacing="1"/>
    </w:pPr>
    <w:rPr>
      <w:rFonts w:ascii="宋体" w:eastAsia="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dfr2@126.com" TargetMode="External"/><Relationship Id="rId3" Type="http://schemas.openxmlformats.org/officeDocument/2006/relationships/settings" Target="settings.xml"/><Relationship Id="rId7" Type="http://schemas.openxmlformats.org/officeDocument/2006/relationships/hyperlink" Target="mailto:kshdfr2@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刘 建胜</cp:lastModifiedBy>
  <cp:revision>13</cp:revision>
  <dcterms:created xsi:type="dcterms:W3CDTF">2021-04-12T05:43:00Z</dcterms:created>
  <dcterms:modified xsi:type="dcterms:W3CDTF">2021-04-14T01:40:00Z</dcterms:modified>
</cp:coreProperties>
</file>