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F583E" w14:textId="77777777" w:rsidR="003215DA" w:rsidRDefault="003F588C" w:rsidP="00391A81">
      <w:pPr>
        <w:spacing w:beforeLines="50" w:before="156" w:afterLines="50" w:after="156" w:line="520" w:lineRule="exact"/>
        <w:jc w:val="center"/>
        <w:rPr>
          <w:rFonts w:ascii="华文中宋" w:eastAsia="华文中宋" w:hAnsi="华文中宋"/>
          <w:b/>
          <w:bCs/>
          <w:sz w:val="44"/>
          <w:szCs w:val="44"/>
        </w:rPr>
      </w:pPr>
      <w:bookmarkStart w:id="0" w:name="_GoBack"/>
      <w:bookmarkEnd w:id="0"/>
      <w:r w:rsidRPr="003F588C">
        <w:rPr>
          <w:rFonts w:ascii="华文中宋" w:eastAsia="华文中宋" w:hAnsi="华文中宋" w:hint="eastAsia"/>
          <w:b/>
          <w:bCs/>
          <w:sz w:val="44"/>
          <w:szCs w:val="44"/>
        </w:rPr>
        <w:t>山东省人工智能研究院</w:t>
      </w:r>
    </w:p>
    <w:p w14:paraId="3F09018A" w14:textId="77777777" w:rsidR="003F588C" w:rsidRPr="003F588C" w:rsidRDefault="003215DA" w:rsidP="00391A81">
      <w:pPr>
        <w:spacing w:beforeLines="50" w:before="156" w:afterLines="50" w:after="156" w:line="520" w:lineRule="exact"/>
        <w:jc w:val="center"/>
        <w:rPr>
          <w:rFonts w:ascii="华文中宋" w:eastAsia="华文中宋" w:hAnsi="华文中宋"/>
          <w:b/>
          <w:bCs/>
          <w:sz w:val="44"/>
          <w:szCs w:val="44"/>
        </w:rPr>
      </w:pPr>
      <w:r>
        <w:rPr>
          <w:rFonts w:ascii="华文中宋" w:eastAsia="华文中宋" w:hAnsi="华文中宋" w:hint="eastAsia"/>
          <w:b/>
          <w:bCs/>
          <w:sz w:val="44"/>
          <w:szCs w:val="44"/>
        </w:rPr>
        <w:t>202</w:t>
      </w:r>
      <w:r w:rsidR="006E5429">
        <w:rPr>
          <w:rFonts w:ascii="华文中宋" w:eastAsia="华文中宋" w:hAnsi="华文中宋" w:hint="eastAsia"/>
          <w:b/>
          <w:bCs/>
          <w:sz w:val="44"/>
          <w:szCs w:val="44"/>
        </w:rPr>
        <w:t>1</w:t>
      </w:r>
      <w:r>
        <w:rPr>
          <w:rFonts w:ascii="华文中宋" w:eastAsia="华文中宋" w:hAnsi="华文中宋" w:hint="eastAsia"/>
          <w:b/>
          <w:bCs/>
          <w:sz w:val="44"/>
          <w:szCs w:val="44"/>
        </w:rPr>
        <w:t>年</w:t>
      </w:r>
      <w:r w:rsidR="003F588C" w:rsidRPr="003F588C">
        <w:rPr>
          <w:rFonts w:ascii="华文中宋" w:eastAsia="华文中宋" w:hAnsi="华文中宋" w:hint="eastAsia"/>
          <w:b/>
          <w:bCs/>
          <w:sz w:val="44"/>
          <w:szCs w:val="44"/>
        </w:rPr>
        <w:t>人才引进</w:t>
      </w:r>
    </w:p>
    <w:p w14:paraId="578CDBC1" w14:textId="77777777" w:rsidR="006F45B6" w:rsidRPr="0084104F" w:rsidRDefault="006F45B6" w:rsidP="0084104F">
      <w:pPr>
        <w:spacing w:beforeLines="50" w:before="156" w:afterLines="50" w:after="156" w:line="360" w:lineRule="auto"/>
        <w:rPr>
          <w:rFonts w:ascii="仿宋_GB2312" w:eastAsia="仿宋_GB2312" w:hAnsi="仿宋"/>
          <w:b/>
          <w:bCs/>
          <w:sz w:val="32"/>
          <w:szCs w:val="32"/>
        </w:rPr>
      </w:pPr>
      <w:r w:rsidRPr="0084104F">
        <w:rPr>
          <w:rFonts w:ascii="仿宋_GB2312" w:eastAsia="仿宋_GB2312" w:hAnsi="仿宋" w:hint="eastAsia"/>
          <w:b/>
          <w:bCs/>
          <w:sz w:val="32"/>
          <w:szCs w:val="32"/>
        </w:rPr>
        <w:t>一、研究院概况</w:t>
      </w:r>
    </w:p>
    <w:p w14:paraId="51D76609" w14:textId="1BCFF275" w:rsidR="00201E08" w:rsidRPr="0084104F" w:rsidRDefault="009B2187"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山东省人工智能研究院</w:t>
      </w:r>
      <w:r w:rsidR="00173FEE" w:rsidRPr="0084104F">
        <w:rPr>
          <w:rFonts w:ascii="仿宋_GB2312" w:eastAsia="仿宋_GB2312" w:hAnsi="仿宋" w:cs="宋体" w:hint="eastAsia"/>
          <w:bCs/>
          <w:kern w:val="0"/>
          <w:sz w:val="32"/>
          <w:szCs w:val="32"/>
        </w:rPr>
        <w:t>（以下简称“研究院”）成立</w:t>
      </w:r>
      <w:r w:rsidRPr="0084104F">
        <w:rPr>
          <w:rFonts w:ascii="仿宋_GB2312" w:eastAsia="仿宋_GB2312" w:hAnsi="仿宋" w:cs="宋体" w:hint="eastAsia"/>
          <w:bCs/>
          <w:kern w:val="0"/>
          <w:sz w:val="32"/>
          <w:szCs w:val="32"/>
        </w:rPr>
        <w:t>于2019年8月，</w:t>
      </w:r>
      <w:r w:rsidR="00173FEE" w:rsidRPr="0084104F">
        <w:rPr>
          <w:rFonts w:ascii="仿宋_GB2312" w:eastAsia="仿宋_GB2312" w:hAnsi="仿宋" w:cs="宋体" w:hint="eastAsia"/>
          <w:bCs/>
          <w:kern w:val="0"/>
          <w:sz w:val="32"/>
          <w:szCs w:val="32"/>
        </w:rPr>
        <w:t>是</w:t>
      </w:r>
      <w:r w:rsidR="0048371F" w:rsidRPr="0084104F">
        <w:rPr>
          <w:rFonts w:ascii="仿宋_GB2312" w:eastAsia="仿宋_GB2312" w:hAnsi="仿宋" w:hint="eastAsia"/>
          <w:sz w:val="32"/>
          <w:szCs w:val="32"/>
        </w:rPr>
        <w:t>以</w:t>
      </w:r>
      <w:r w:rsidR="00173FEE" w:rsidRPr="0084104F">
        <w:rPr>
          <w:rFonts w:ascii="仿宋_GB2312" w:eastAsia="仿宋_GB2312" w:hAnsi="仿宋" w:hint="eastAsia"/>
          <w:sz w:val="32"/>
          <w:szCs w:val="32"/>
        </w:rPr>
        <w:t>国家超级计算济南中心</w:t>
      </w:r>
      <w:r w:rsidR="0048371F" w:rsidRPr="0084104F">
        <w:rPr>
          <w:rFonts w:ascii="仿宋_GB2312" w:eastAsia="仿宋_GB2312" w:hAnsi="仿宋" w:hint="eastAsia"/>
          <w:sz w:val="32"/>
          <w:szCs w:val="32"/>
        </w:rPr>
        <w:t>为</w:t>
      </w:r>
      <w:r w:rsidR="00782063">
        <w:rPr>
          <w:rFonts w:ascii="仿宋_GB2312" w:eastAsia="仿宋_GB2312" w:hAnsi="仿宋" w:hint="eastAsia"/>
          <w:sz w:val="32"/>
          <w:szCs w:val="32"/>
        </w:rPr>
        <w:t>支撑</w:t>
      </w:r>
      <w:r w:rsidR="0048371F" w:rsidRPr="0084104F">
        <w:rPr>
          <w:rFonts w:ascii="仿宋_GB2312" w:eastAsia="仿宋_GB2312" w:hAnsi="仿宋" w:hint="eastAsia"/>
          <w:sz w:val="32"/>
          <w:szCs w:val="32"/>
        </w:rPr>
        <w:t>的</w:t>
      </w:r>
      <w:r w:rsidR="006F45B6" w:rsidRPr="0084104F">
        <w:rPr>
          <w:rFonts w:ascii="仿宋_GB2312" w:eastAsia="仿宋_GB2312" w:hAnsi="仿宋" w:cs="宋体" w:hint="eastAsia"/>
          <w:bCs/>
          <w:kern w:val="0"/>
          <w:sz w:val="32"/>
          <w:szCs w:val="32"/>
        </w:rPr>
        <w:t>独立</w:t>
      </w:r>
      <w:r w:rsidR="00173FEE" w:rsidRPr="0084104F">
        <w:rPr>
          <w:rFonts w:ascii="仿宋_GB2312" w:eastAsia="仿宋_GB2312" w:hAnsi="仿宋" w:cs="宋体" w:hint="eastAsia"/>
          <w:bCs/>
          <w:kern w:val="0"/>
          <w:sz w:val="32"/>
          <w:szCs w:val="32"/>
        </w:rPr>
        <w:t>法人</w:t>
      </w:r>
      <w:r w:rsidR="006F45B6" w:rsidRPr="0084104F">
        <w:rPr>
          <w:rFonts w:ascii="仿宋_GB2312" w:eastAsia="仿宋_GB2312" w:hAnsi="仿宋" w:cs="宋体" w:hint="eastAsia"/>
          <w:bCs/>
          <w:kern w:val="0"/>
          <w:sz w:val="32"/>
          <w:szCs w:val="32"/>
        </w:rPr>
        <w:t>事业单位</w:t>
      </w:r>
      <w:r w:rsidR="00173FEE" w:rsidRPr="0084104F">
        <w:rPr>
          <w:rFonts w:ascii="仿宋_GB2312" w:eastAsia="仿宋_GB2312" w:hAnsi="仿宋" w:hint="eastAsia"/>
          <w:sz w:val="32"/>
          <w:szCs w:val="32"/>
        </w:rPr>
        <w:t>。研究院</w:t>
      </w:r>
      <w:r w:rsidR="006F45B6" w:rsidRPr="0084104F">
        <w:rPr>
          <w:rFonts w:ascii="仿宋_GB2312" w:eastAsia="仿宋_GB2312" w:hAnsi="仿宋" w:cs="宋体" w:hint="eastAsia"/>
          <w:bCs/>
          <w:kern w:val="0"/>
          <w:sz w:val="32"/>
          <w:szCs w:val="32"/>
        </w:rPr>
        <w:t>秉承“开放协同”的建设理念，定位于我省人工智能领域创新型科研机构，致力于打造引领全省人工智能科学研究的高地，高端人工智能专业人才的摇篮，成果转化的基地，人工智能领域的重要智库以及国际交流与合作的重要枢纽。</w:t>
      </w:r>
    </w:p>
    <w:p w14:paraId="4F7248D3" w14:textId="249FC898" w:rsidR="00BC56A0" w:rsidRPr="0084104F" w:rsidRDefault="005C013F"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研究院紧密围绕山东</w:t>
      </w:r>
      <w:r w:rsidR="006F45B6" w:rsidRPr="0084104F">
        <w:rPr>
          <w:rFonts w:ascii="仿宋_GB2312" w:eastAsia="仿宋_GB2312" w:hAnsi="仿宋" w:cs="宋体" w:hint="eastAsia"/>
          <w:bCs/>
          <w:kern w:val="0"/>
          <w:sz w:val="32"/>
          <w:szCs w:val="32"/>
        </w:rPr>
        <w:t>省人工智能实际需求，落实省委“现代产业集群+人工智能”的战略部署，聚焦人工智能重大科学前沿问题，以突破人工智能</w:t>
      </w:r>
      <w:r w:rsidR="00782063" w:rsidRPr="000D09EA">
        <w:rPr>
          <w:rFonts w:ascii="仿宋_GB2312" w:eastAsia="仿宋_GB2312" w:hint="eastAsia"/>
          <w:sz w:val="32"/>
          <w:szCs w:val="32"/>
        </w:rPr>
        <w:t>机理、模型和算法</w:t>
      </w:r>
      <w:r w:rsidR="00782063">
        <w:rPr>
          <w:rFonts w:ascii="仿宋_GB2312" w:eastAsia="仿宋_GB2312" w:hint="eastAsia"/>
          <w:sz w:val="32"/>
          <w:szCs w:val="32"/>
        </w:rPr>
        <w:t>为重点</w:t>
      </w:r>
      <w:r w:rsidR="00782063" w:rsidRPr="000D09EA">
        <w:rPr>
          <w:rFonts w:ascii="仿宋_GB2312" w:eastAsia="仿宋_GB2312" w:hint="eastAsia"/>
          <w:sz w:val="32"/>
          <w:szCs w:val="32"/>
        </w:rPr>
        <w:t>，</w:t>
      </w:r>
      <w:r w:rsidR="00782063">
        <w:rPr>
          <w:rFonts w:ascii="仿宋_GB2312" w:eastAsia="仿宋_GB2312" w:hint="eastAsia"/>
          <w:sz w:val="32"/>
          <w:szCs w:val="32"/>
        </w:rPr>
        <w:t>以攻克</w:t>
      </w:r>
      <w:r w:rsidR="00782063" w:rsidRPr="000D09EA">
        <w:rPr>
          <w:rFonts w:ascii="仿宋_GB2312" w:eastAsia="仿宋_GB2312" w:hint="eastAsia"/>
          <w:sz w:val="32"/>
          <w:szCs w:val="32"/>
        </w:rPr>
        <w:t>新一代人工智能共性关键技术</w:t>
      </w:r>
      <w:r w:rsidR="00782063">
        <w:rPr>
          <w:rFonts w:ascii="仿宋_GB2312" w:eastAsia="仿宋_GB2312" w:hint="eastAsia"/>
          <w:sz w:val="32"/>
          <w:szCs w:val="32"/>
        </w:rPr>
        <w:t>为核心</w:t>
      </w:r>
      <w:r w:rsidR="003F588C" w:rsidRPr="0084104F">
        <w:rPr>
          <w:rFonts w:ascii="仿宋_GB2312" w:eastAsia="仿宋_GB2312" w:hAnsi="仿宋" w:cs="宋体" w:hint="eastAsia"/>
          <w:bCs/>
          <w:kern w:val="0"/>
          <w:sz w:val="32"/>
          <w:szCs w:val="32"/>
        </w:rPr>
        <w:t>，支撑智能医疗、智能交通、智慧海洋、智能制造</w:t>
      </w:r>
      <w:r w:rsidR="006F45B6" w:rsidRPr="0084104F">
        <w:rPr>
          <w:rFonts w:ascii="仿宋_GB2312" w:eastAsia="仿宋_GB2312" w:hAnsi="仿宋" w:cs="宋体" w:hint="eastAsia"/>
          <w:bCs/>
          <w:kern w:val="0"/>
          <w:sz w:val="32"/>
          <w:szCs w:val="32"/>
        </w:rPr>
        <w:t>等</w:t>
      </w:r>
      <w:r w:rsidR="009B2187" w:rsidRPr="0084104F">
        <w:rPr>
          <w:rFonts w:ascii="仿宋_GB2312" w:eastAsia="仿宋_GB2312" w:hAnsi="仿宋" w:cs="宋体" w:hint="eastAsia"/>
          <w:bCs/>
          <w:kern w:val="0"/>
          <w:sz w:val="32"/>
          <w:szCs w:val="32"/>
        </w:rPr>
        <w:t>重大行业应用。</w:t>
      </w:r>
    </w:p>
    <w:p w14:paraId="6E60B385" w14:textId="20DF23E5" w:rsidR="009B2187" w:rsidRPr="0084104F" w:rsidRDefault="009B2187"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国家超级计算济南中心是科技部批准成立的千万亿次超算中心之一，201</w:t>
      </w:r>
      <w:r w:rsidR="00D607C5" w:rsidRPr="0084104F">
        <w:rPr>
          <w:rFonts w:ascii="仿宋_GB2312" w:eastAsia="仿宋_GB2312" w:hAnsi="仿宋" w:cs="宋体" w:hint="eastAsia"/>
          <w:bCs/>
          <w:kern w:val="0"/>
          <w:sz w:val="32"/>
          <w:szCs w:val="32"/>
        </w:rPr>
        <w:t>2</w:t>
      </w:r>
      <w:r w:rsidRPr="0084104F">
        <w:rPr>
          <w:rFonts w:ascii="仿宋_GB2312" w:eastAsia="仿宋_GB2312" w:hAnsi="仿宋" w:cs="宋体" w:hint="eastAsia"/>
          <w:bCs/>
          <w:kern w:val="0"/>
          <w:sz w:val="32"/>
          <w:szCs w:val="32"/>
        </w:rPr>
        <w:t>年</w:t>
      </w:r>
      <w:r w:rsidR="00D607C5" w:rsidRPr="0084104F">
        <w:rPr>
          <w:rFonts w:ascii="仿宋_GB2312" w:eastAsia="仿宋_GB2312" w:hAnsi="仿宋" w:cs="宋体" w:hint="eastAsia"/>
          <w:bCs/>
          <w:kern w:val="0"/>
          <w:sz w:val="32"/>
          <w:szCs w:val="32"/>
        </w:rPr>
        <w:t>9</w:t>
      </w:r>
      <w:r w:rsidRPr="0084104F">
        <w:rPr>
          <w:rFonts w:ascii="仿宋_GB2312" w:eastAsia="仿宋_GB2312" w:hAnsi="仿宋" w:cs="宋体" w:hint="eastAsia"/>
          <w:bCs/>
          <w:kern w:val="0"/>
          <w:sz w:val="32"/>
          <w:szCs w:val="32"/>
        </w:rPr>
        <w:t>月</w:t>
      </w:r>
      <w:r w:rsidR="00D607C5" w:rsidRPr="0084104F">
        <w:rPr>
          <w:rFonts w:ascii="仿宋_GB2312" w:eastAsia="仿宋_GB2312" w:hAnsi="仿宋" w:cs="宋体" w:hint="eastAsia"/>
          <w:bCs/>
          <w:kern w:val="0"/>
          <w:sz w:val="32"/>
          <w:szCs w:val="32"/>
        </w:rPr>
        <w:t>顺利通过验收</w:t>
      </w:r>
      <w:r w:rsidRPr="0084104F">
        <w:rPr>
          <w:rFonts w:ascii="仿宋_GB2312" w:eastAsia="仿宋_GB2312" w:hAnsi="仿宋" w:cs="宋体" w:hint="eastAsia"/>
          <w:bCs/>
          <w:kern w:val="0"/>
          <w:sz w:val="32"/>
          <w:szCs w:val="32"/>
        </w:rPr>
        <w:t>，标志着我国成为第三个能够采用自主处理器构建千万亿次超级计算机系统的国家。2018年8月，神威E级原型机落户</w:t>
      </w:r>
      <w:r w:rsidR="00E43E9B" w:rsidRPr="0084104F">
        <w:rPr>
          <w:rFonts w:ascii="仿宋_GB2312" w:eastAsia="仿宋_GB2312" w:hAnsi="仿宋" w:cs="宋体" w:hint="eastAsia"/>
          <w:bCs/>
          <w:kern w:val="0"/>
          <w:sz w:val="32"/>
          <w:szCs w:val="32"/>
        </w:rPr>
        <w:t>济南中心</w:t>
      </w:r>
      <w:r w:rsidRPr="0084104F">
        <w:rPr>
          <w:rFonts w:ascii="仿宋_GB2312" w:eastAsia="仿宋_GB2312" w:hAnsi="仿宋" w:cs="宋体" w:hint="eastAsia"/>
          <w:bCs/>
          <w:kern w:val="0"/>
          <w:sz w:val="32"/>
          <w:szCs w:val="32"/>
        </w:rPr>
        <w:t>。2019年5月，济南市政府主持建设的国家超级计算济南中心科技园启用，将构建“人才+平台+产业+资本+服务”五位一体的模式，建设国际一流的超算产业集聚区，打造具有全球影响</w:t>
      </w:r>
      <w:r w:rsidRPr="0084104F">
        <w:rPr>
          <w:rFonts w:ascii="仿宋_GB2312" w:eastAsia="仿宋_GB2312" w:hAnsi="仿宋" w:cs="宋体" w:hint="eastAsia"/>
          <w:bCs/>
          <w:kern w:val="0"/>
          <w:sz w:val="32"/>
          <w:szCs w:val="32"/>
        </w:rPr>
        <w:lastRenderedPageBreak/>
        <w:t>力的创新高地、产业高地和人才高地。</w:t>
      </w:r>
    </w:p>
    <w:p w14:paraId="0ED3F29A" w14:textId="77777777" w:rsidR="008B6626" w:rsidRPr="0084104F" w:rsidRDefault="008B6626" w:rsidP="0084104F">
      <w:pPr>
        <w:spacing w:line="360" w:lineRule="auto"/>
        <w:rPr>
          <w:rFonts w:ascii="仿宋_GB2312" w:eastAsia="仿宋_GB2312" w:hAnsi="仿宋"/>
          <w:b/>
          <w:bCs/>
          <w:sz w:val="32"/>
          <w:szCs w:val="32"/>
        </w:rPr>
      </w:pPr>
      <w:r w:rsidRPr="0084104F">
        <w:rPr>
          <w:rFonts w:ascii="仿宋_GB2312" w:eastAsia="仿宋_GB2312" w:hAnsi="仿宋" w:hint="eastAsia"/>
          <w:b/>
          <w:bCs/>
          <w:sz w:val="32"/>
          <w:szCs w:val="32"/>
        </w:rPr>
        <w:t>二、</w:t>
      </w:r>
      <w:r w:rsidR="00AC579A" w:rsidRPr="0084104F">
        <w:rPr>
          <w:rFonts w:ascii="仿宋_GB2312" w:eastAsia="仿宋_GB2312" w:hAnsi="仿宋" w:hint="eastAsia"/>
          <w:b/>
          <w:bCs/>
          <w:sz w:val="32"/>
          <w:szCs w:val="32"/>
        </w:rPr>
        <w:t>人才</w:t>
      </w:r>
      <w:r w:rsidRPr="0084104F">
        <w:rPr>
          <w:rFonts w:ascii="仿宋_GB2312" w:eastAsia="仿宋_GB2312" w:hAnsi="仿宋" w:hint="eastAsia"/>
          <w:b/>
          <w:bCs/>
          <w:sz w:val="32"/>
          <w:szCs w:val="32"/>
        </w:rPr>
        <w:t>需求</w:t>
      </w:r>
    </w:p>
    <w:p w14:paraId="740EA607" w14:textId="77777777" w:rsidR="00E43E9B" w:rsidRPr="0084104F" w:rsidRDefault="00AC579A" w:rsidP="0084104F">
      <w:pPr>
        <w:spacing w:line="360" w:lineRule="auto"/>
        <w:rPr>
          <w:rFonts w:ascii="仿宋_GB2312" w:eastAsia="仿宋_GB2312" w:hAnsi="仿宋"/>
          <w:bCs/>
          <w:sz w:val="32"/>
          <w:szCs w:val="32"/>
        </w:rPr>
      </w:pPr>
      <w:r w:rsidRPr="0084104F">
        <w:rPr>
          <w:rFonts w:ascii="仿宋_GB2312" w:eastAsia="仿宋_GB2312" w:hAnsi="仿宋" w:hint="eastAsia"/>
          <w:bCs/>
          <w:sz w:val="32"/>
          <w:szCs w:val="32"/>
        </w:rPr>
        <w:t xml:space="preserve">    </w:t>
      </w:r>
      <w:r w:rsidR="00E43E9B" w:rsidRPr="0084104F">
        <w:rPr>
          <w:rFonts w:ascii="仿宋_GB2312" w:eastAsia="仿宋_GB2312" w:hAnsi="仿宋" w:hint="eastAsia"/>
          <w:bCs/>
          <w:sz w:val="32"/>
          <w:szCs w:val="32"/>
        </w:rPr>
        <w:t>（一）科研岗</w:t>
      </w:r>
    </w:p>
    <w:p w14:paraId="71046190" w14:textId="77777777" w:rsidR="00AC579A" w:rsidRPr="0084104F" w:rsidRDefault="00E43E9B" w:rsidP="00782063">
      <w:pPr>
        <w:spacing w:line="360" w:lineRule="auto"/>
        <w:rPr>
          <w:rFonts w:ascii="仿宋_GB2312" w:eastAsia="仿宋_GB2312" w:hAnsi="仿宋"/>
          <w:bCs/>
          <w:sz w:val="32"/>
          <w:szCs w:val="32"/>
        </w:rPr>
      </w:pPr>
      <w:r w:rsidRPr="0084104F">
        <w:rPr>
          <w:rFonts w:ascii="仿宋_GB2312" w:eastAsia="仿宋_GB2312" w:hAnsi="仿宋" w:hint="eastAsia"/>
          <w:bCs/>
          <w:sz w:val="32"/>
          <w:szCs w:val="32"/>
        </w:rPr>
        <w:t xml:space="preserve">    </w:t>
      </w:r>
      <w:r w:rsidR="00AC579A" w:rsidRPr="0084104F">
        <w:rPr>
          <w:rFonts w:ascii="仿宋_GB2312" w:eastAsia="仿宋_GB2312" w:hAnsi="仿宋" w:hint="eastAsia"/>
          <w:bCs/>
          <w:sz w:val="32"/>
          <w:szCs w:val="32"/>
        </w:rPr>
        <w:t>主要</w:t>
      </w:r>
      <w:r w:rsidR="00AC579A" w:rsidRPr="0084104F">
        <w:rPr>
          <w:rFonts w:ascii="仿宋_GB2312" w:eastAsia="仿宋_GB2312" w:hAnsi="仿宋" w:hint="eastAsia"/>
          <w:sz w:val="32"/>
          <w:szCs w:val="32"/>
        </w:rPr>
        <w:t>开展机器学习、计算机视觉、自然语言处理、知识表达与推理等关键技术研究，支撑智能医疗、智能家居、智能交通等行业应用</w:t>
      </w:r>
      <w:r w:rsidR="006E5507" w:rsidRPr="0084104F">
        <w:rPr>
          <w:rFonts w:ascii="仿宋_GB2312" w:eastAsia="仿宋_GB2312" w:hAnsi="仿宋" w:hint="eastAsia"/>
          <w:sz w:val="32"/>
          <w:szCs w:val="32"/>
        </w:rPr>
        <w:t>研究</w:t>
      </w:r>
      <w:r w:rsidR="00C41502" w:rsidRPr="0084104F">
        <w:rPr>
          <w:rFonts w:ascii="仿宋_GB2312" w:eastAsia="仿宋_GB2312" w:hAnsi="仿宋" w:hint="eastAsia"/>
          <w:sz w:val="32"/>
          <w:szCs w:val="32"/>
        </w:rPr>
        <w:t>，</w:t>
      </w:r>
      <w:r w:rsidR="00AC579A" w:rsidRPr="0084104F">
        <w:rPr>
          <w:rFonts w:ascii="仿宋_GB2312" w:eastAsia="仿宋_GB2312" w:hAnsi="仿宋" w:hint="eastAsia"/>
          <w:sz w:val="32"/>
          <w:szCs w:val="32"/>
        </w:rPr>
        <w:t>指导和培养青年技术人才。</w:t>
      </w:r>
    </w:p>
    <w:p w14:paraId="501FB770" w14:textId="77777777" w:rsidR="00AC579A" w:rsidRPr="0084104F" w:rsidRDefault="00AC579A" w:rsidP="00782063">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学历要求：博士研究生</w:t>
      </w:r>
    </w:p>
    <w:p w14:paraId="6BCD33B4" w14:textId="77777777" w:rsidR="00694D8C" w:rsidRPr="0084104F" w:rsidRDefault="00694D8C" w:rsidP="00782063">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专业</w:t>
      </w:r>
      <w:r w:rsidR="00AC579A" w:rsidRPr="0084104F">
        <w:rPr>
          <w:rFonts w:ascii="仿宋_GB2312" w:eastAsia="仿宋_GB2312" w:hAnsi="仿宋" w:hint="eastAsia"/>
          <w:sz w:val="32"/>
          <w:szCs w:val="32"/>
        </w:rPr>
        <w:t>要求：</w:t>
      </w:r>
      <w:r w:rsidR="009B2187" w:rsidRPr="0084104F">
        <w:rPr>
          <w:rFonts w:ascii="仿宋_GB2312" w:eastAsia="仿宋_GB2312" w:hAnsi="仿宋" w:hint="eastAsia"/>
          <w:sz w:val="32"/>
          <w:szCs w:val="32"/>
        </w:rPr>
        <w:t>计算机科学与技术、控制科学与工程、电子科学与技术、信息与通信工程、生物医学工程、电气工程、软件工程、数学</w:t>
      </w:r>
      <w:r w:rsidR="009A1898" w:rsidRPr="0084104F">
        <w:rPr>
          <w:rFonts w:ascii="仿宋_GB2312" w:eastAsia="仿宋_GB2312" w:hAnsi="仿宋" w:hint="eastAsia"/>
          <w:sz w:val="32"/>
          <w:szCs w:val="32"/>
        </w:rPr>
        <w:t>等</w:t>
      </w:r>
      <w:r w:rsidR="006E5507" w:rsidRPr="0084104F">
        <w:rPr>
          <w:rFonts w:ascii="仿宋_GB2312" w:eastAsia="仿宋_GB2312" w:hAnsi="仿宋" w:hint="eastAsia"/>
          <w:sz w:val="32"/>
          <w:szCs w:val="32"/>
        </w:rPr>
        <w:t>专业</w:t>
      </w:r>
      <w:r w:rsidR="009A1898" w:rsidRPr="0084104F">
        <w:rPr>
          <w:rFonts w:ascii="仿宋_GB2312" w:eastAsia="仿宋_GB2312" w:hAnsi="仿宋" w:hint="eastAsia"/>
          <w:sz w:val="32"/>
          <w:szCs w:val="32"/>
        </w:rPr>
        <w:t>。</w:t>
      </w:r>
    </w:p>
    <w:p w14:paraId="3A456F6F" w14:textId="77777777" w:rsidR="00AC579A" w:rsidRPr="0084104F" w:rsidRDefault="00AC579A" w:rsidP="00782063">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方向要求：</w:t>
      </w:r>
      <w:r w:rsidR="00BB22DF" w:rsidRPr="0084104F">
        <w:rPr>
          <w:rFonts w:ascii="仿宋_GB2312" w:eastAsia="仿宋_GB2312" w:hAnsi="仿宋" w:hint="eastAsia"/>
          <w:sz w:val="32"/>
          <w:szCs w:val="32"/>
        </w:rPr>
        <w:t>计算机视觉</w:t>
      </w:r>
      <w:r w:rsidR="00CC1B5B" w:rsidRPr="0084104F">
        <w:rPr>
          <w:rFonts w:ascii="仿宋_GB2312" w:eastAsia="仿宋_GB2312" w:hAnsi="仿宋" w:hint="eastAsia"/>
          <w:sz w:val="32"/>
          <w:szCs w:val="32"/>
        </w:rPr>
        <w:t>、</w:t>
      </w:r>
      <w:r w:rsidR="00BB22DF" w:rsidRPr="0084104F">
        <w:rPr>
          <w:rFonts w:ascii="仿宋_GB2312" w:eastAsia="仿宋_GB2312" w:hAnsi="仿宋" w:hint="eastAsia"/>
          <w:sz w:val="32"/>
          <w:szCs w:val="32"/>
        </w:rPr>
        <w:t>自然语言理解、</w:t>
      </w:r>
      <w:r w:rsidR="00416286" w:rsidRPr="0084104F">
        <w:rPr>
          <w:rFonts w:ascii="仿宋_GB2312" w:eastAsia="仿宋_GB2312" w:hAnsi="仿宋" w:hint="eastAsia"/>
          <w:sz w:val="32"/>
          <w:szCs w:val="32"/>
        </w:rPr>
        <w:t>医学信息</w:t>
      </w:r>
      <w:r w:rsidR="0023721E" w:rsidRPr="0084104F">
        <w:rPr>
          <w:rFonts w:ascii="仿宋_GB2312" w:eastAsia="仿宋_GB2312" w:hAnsi="仿宋" w:hint="eastAsia"/>
          <w:sz w:val="32"/>
          <w:szCs w:val="32"/>
        </w:rPr>
        <w:t>处理、</w:t>
      </w:r>
      <w:r w:rsidR="00416286" w:rsidRPr="0084104F">
        <w:rPr>
          <w:rFonts w:ascii="仿宋_GB2312" w:eastAsia="仿宋_GB2312" w:hAnsi="仿宋" w:hint="eastAsia"/>
          <w:sz w:val="32"/>
          <w:szCs w:val="32"/>
        </w:rPr>
        <w:t>医学影</w:t>
      </w:r>
      <w:r w:rsidR="006E2CC8" w:rsidRPr="0084104F">
        <w:rPr>
          <w:rFonts w:ascii="仿宋_GB2312" w:eastAsia="仿宋_GB2312" w:hAnsi="仿宋" w:hint="eastAsia"/>
          <w:sz w:val="32"/>
          <w:szCs w:val="32"/>
        </w:rPr>
        <w:t>像</w:t>
      </w:r>
      <w:r w:rsidR="00416286" w:rsidRPr="0084104F">
        <w:rPr>
          <w:rFonts w:ascii="仿宋_GB2312" w:eastAsia="仿宋_GB2312" w:hAnsi="仿宋" w:hint="eastAsia"/>
          <w:sz w:val="32"/>
          <w:szCs w:val="32"/>
        </w:rPr>
        <w:t>分析</w:t>
      </w:r>
      <w:r w:rsidR="00CC1B5B" w:rsidRPr="0084104F">
        <w:rPr>
          <w:rFonts w:ascii="仿宋_GB2312" w:eastAsia="仿宋_GB2312" w:hAnsi="仿宋" w:hint="eastAsia"/>
          <w:sz w:val="32"/>
          <w:szCs w:val="32"/>
        </w:rPr>
        <w:t>、知识图谱、机器学习/深度学习算法等</w:t>
      </w:r>
      <w:r w:rsidR="0065528D" w:rsidRPr="0084104F">
        <w:rPr>
          <w:rFonts w:ascii="仿宋_GB2312" w:eastAsia="仿宋_GB2312" w:hAnsi="仿宋" w:hint="eastAsia"/>
          <w:sz w:val="32"/>
          <w:szCs w:val="32"/>
        </w:rPr>
        <w:t>相关方向</w:t>
      </w:r>
      <w:r w:rsidR="0000356A" w:rsidRPr="0084104F">
        <w:rPr>
          <w:rFonts w:ascii="仿宋_GB2312" w:eastAsia="仿宋_GB2312" w:hAnsi="仿宋" w:hint="eastAsia"/>
          <w:sz w:val="32"/>
          <w:szCs w:val="32"/>
        </w:rPr>
        <w:t>。</w:t>
      </w:r>
    </w:p>
    <w:p w14:paraId="14D0D6A9" w14:textId="77777777" w:rsidR="00694D8C" w:rsidRPr="0084104F" w:rsidRDefault="00C4150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需求</w:t>
      </w:r>
      <w:r w:rsidR="00AC579A" w:rsidRPr="0084104F">
        <w:rPr>
          <w:rFonts w:ascii="仿宋_GB2312" w:eastAsia="仿宋_GB2312" w:hAnsi="仿宋" w:hint="eastAsia"/>
          <w:sz w:val="32"/>
          <w:szCs w:val="32"/>
        </w:rPr>
        <w:t>人数：15人</w:t>
      </w:r>
    </w:p>
    <w:p w14:paraId="2AC7C300"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（二）综合文秘岗/宣传策划岗</w:t>
      </w:r>
    </w:p>
    <w:p w14:paraId="4C9093EB"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主要负责综合性材料的撰写、宣传策划等工作。</w:t>
      </w:r>
    </w:p>
    <w:p w14:paraId="61876BB2"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学历要求：硕士研究生</w:t>
      </w:r>
    </w:p>
    <w:p w14:paraId="233B76E3"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专业要求：中文等相关专业</w:t>
      </w:r>
    </w:p>
    <w:p w14:paraId="3B4CB988"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能力素质要求：</w:t>
      </w:r>
    </w:p>
    <w:p w14:paraId="097672CC"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1、具有较为深厚的文字功底，能够独立撰写工作报告、发言稿、新闻稿及其他综合性材料，能够策划宣传活动。</w:t>
      </w:r>
    </w:p>
    <w:p w14:paraId="201EAE2A"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2、学习能力强，肯吃苦，能够较快适应岗位，掌握工作</w:t>
      </w:r>
      <w:r w:rsidRPr="0084104F">
        <w:rPr>
          <w:rFonts w:ascii="仿宋_GB2312" w:eastAsia="仿宋_GB2312" w:hAnsi="仿宋" w:hint="eastAsia"/>
          <w:sz w:val="32"/>
          <w:szCs w:val="32"/>
        </w:rPr>
        <w:lastRenderedPageBreak/>
        <w:t>要求；</w:t>
      </w:r>
    </w:p>
    <w:p w14:paraId="540C419F"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3、具有良好的理解能力和沟通交流能力，做事认真、细致；</w:t>
      </w:r>
    </w:p>
    <w:p w14:paraId="753E4BB9"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4、具有较强的责任感、进取心和良好的团队合作意识、补位意识；</w:t>
      </w:r>
    </w:p>
    <w:p w14:paraId="71EBE5AD"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5、具备较强的抗压能力，能够并行处理多项工作。</w:t>
      </w:r>
    </w:p>
    <w:p w14:paraId="01D7063A" w14:textId="77777777" w:rsidR="00944A12" w:rsidRPr="0084104F" w:rsidRDefault="00944A12"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需求人数：1人</w:t>
      </w:r>
    </w:p>
    <w:p w14:paraId="31169399"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w:t>
      </w:r>
      <w:r w:rsidR="00944A12" w:rsidRPr="0084104F">
        <w:rPr>
          <w:rFonts w:ascii="仿宋_GB2312" w:eastAsia="仿宋_GB2312" w:hAnsi="仿宋" w:hint="eastAsia"/>
          <w:sz w:val="32"/>
          <w:szCs w:val="32"/>
        </w:rPr>
        <w:t>三</w:t>
      </w:r>
      <w:r w:rsidRPr="0084104F">
        <w:rPr>
          <w:rFonts w:ascii="仿宋_GB2312" w:eastAsia="仿宋_GB2312" w:hAnsi="仿宋" w:hint="eastAsia"/>
          <w:sz w:val="32"/>
          <w:szCs w:val="32"/>
        </w:rPr>
        <w:t>）人力资源管理岗</w:t>
      </w:r>
    </w:p>
    <w:p w14:paraId="4A2914B9"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主要负责人事、人才等相关</w:t>
      </w:r>
      <w:r w:rsidR="0086136E" w:rsidRPr="0084104F">
        <w:rPr>
          <w:rFonts w:ascii="仿宋_GB2312" w:eastAsia="仿宋_GB2312" w:hAnsi="仿宋" w:hint="eastAsia"/>
          <w:sz w:val="32"/>
          <w:szCs w:val="32"/>
        </w:rPr>
        <w:t>管理</w:t>
      </w:r>
      <w:r w:rsidRPr="0084104F">
        <w:rPr>
          <w:rFonts w:ascii="仿宋_GB2312" w:eastAsia="仿宋_GB2312" w:hAnsi="仿宋" w:hint="eastAsia"/>
          <w:sz w:val="32"/>
          <w:szCs w:val="32"/>
        </w:rPr>
        <w:t>工作。</w:t>
      </w:r>
    </w:p>
    <w:p w14:paraId="250CDA45"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学历要求：硕士研究生</w:t>
      </w:r>
    </w:p>
    <w:p w14:paraId="791E5378"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专业要求：人力资源管理或计算机、控制学科专业</w:t>
      </w:r>
    </w:p>
    <w:p w14:paraId="1B750A99" w14:textId="77777777" w:rsidR="00944A12"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其他要求：</w:t>
      </w:r>
    </w:p>
    <w:p w14:paraId="7424478D" w14:textId="77777777" w:rsidR="00944A12"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1、中共党员；</w:t>
      </w:r>
    </w:p>
    <w:p w14:paraId="2ED9E05D" w14:textId="77777777" w:rsidR="00944A12"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2、学习能力强，肯吃苦，能够较快掌握岗位工作要求，高标准完成工作任务；</w:t>
      </w:r>
    </w:p>
    <w:p w14:paraId="7781183D" w14:textId="77777777" w:rsidR="00944A12"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3、具有良好的沟通交流和文字表达能力，做事认真、</w:t>
      </w:r>
      <w:r w:rsidR="001247D1" w:rsidRPr="0084104F">
        <w:rPr>
          <w:rFonts w:ascii="仿宋_GB2312" w:eastAsia="仿宋_GB2312" w:hAnsi="仿宋" w:hint="eastAsia"/>
          <w:sz w:val="32"/>
          <w:szCs w:val="32"/>
        </w:rPr>
        <w:t>细致</w:t>
      </w:r>
      <w:r w:rsidRPr="0084104F">
        <w:rPr>
          <w:rFonts w:ascii="仿宋_GB2312" w:eastAsia="仿宋_GB2312" w:hAnsi="仿宋" w:hint="eastAsia"/>
          <w:sz w:val="32"/>
          <w:szCs w:val="32"/>
        </w:rPr>
        <w:t>，有耐心，有韧劲；</w:t>
      </w:r>
    </w:p>
    <w:p w14:paraId="2E8BCECD" w14:textId="77777777" w:rsidR="00E43E9B" w:rsidRPr="0084104F" w:rsidRDefault="00E43E9B"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4、具有较强的责任感和良好的团队合作精神、补位意识，有一定的抗压能力。</w:t>
      </w:r>
    </w:p>
    <w:p w14:paraId="44896504" w14:textId="77777777" w:rsidR="00F36ADF" w:rsidRPr="0084104F" w:rsidRDefault="00F36ADF" w:rsidP="0084104F">
      <w:pPr>
        <w:spacing w:line="360" w:lineRule="auto"/>
        <w:ind w:firstLineChars="200" w:firstLine="640"/>
        <w:rPr>
          <w:rFonts w:ascii="仿宋_GB2312" w:eastAsia="仿宋_GB2312" w:hAnsi="仿宋"/>
          <w:sz w:val="32"/>
          <w:szCs w:val="32"/>
        </w:rPr>
      </w:pPr>
      <w:r w:rsidRPr="0084104F">
        <w:rPr>
          <w:rFonts w:ascii="仿宋_GB2312" w:eastAsia="仿宋_GB2312" w:hAnsi="仿宋" w:hint="eastAsia"/>
          <w:sz w:val="32"/>
          <w:szCs w:val="32"/>
        </w:rPr>
        <w:t>需求人数：1人</w:t>
      </w:r>
    </w:p>
    <w:p w14:paraId="65F51C6C" w14:textId="77777777" w:rsidR="006F19EF" w:rsidRPr="0084104F" w:rsidRDefault="00C41502" w:rsidP="0084104F">
      <w:pPr>
        <w:spacing w:line="360" w:lineRule="auto"/>
        <w:rPr>
          <w:rFonts w:ascii="仿宋_GB2312" w:eastAsia="仿宋_GB2312" w:hAnsi="仿宋"/>
          <w:b/>
          <w:bCs/>
          <w:sz w:val="32"/>
          <w:szCs w:val="32"/>
        </w:rPr>
      </w:pPr>
      <w:r w:rsidRPr="0084104F">
        <w:rPr>
          <w:rFonts w:ascii="仿宋_GB2312" w:eastAsia="仿宋_GB2312" w:hAnsi="仿宋" w:hint="eastAsia"/>
          <w:b/>
          <w:bCs/>
          <w:sz w:val="32"/>
          <w:szCs w:val="32"/>
        </w:rPr>
        <w:t>三、人才</w:t>
      </w:r>
      <w:r w:rsidR="006F19EF" w:rsidRPr="0084104F">
        <w:rPr>
          <w:rFonts w:ascii="仿宋_GB2312" w:eastAsia="仿宋_GB2312" w:hAnsi="仿宋" w:hint="eastAsia"/>
          <w:b/>
          <w:bCs/>
          <w:sz w:val="32"/>
          <w:szCs w:val="32"/>
        </w:rPr>
        <w:t>待遇</w:t>
      </w:r>
    </w:p>
    <w:p w14:paraId="07505080" w14:textId="2B70D645" w:rsidR="006735F8" w:rsidRPr="0084104F" w:rsidRDefault="006F19EF"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博士研究生可参加省直事业单位</w:t>
      </w:r>
      <w:r w:rsidR="00C41502" w:rsidRPr="0084104F">
        <w:rPr>
          <w:rFonts w:ascii="仿宋_GB2312" w:eastAsia="仿宋_GB2312" w:hAnsi="仿宋" w:cs="宋体" w:hint="eastAsia"/>
          <w:bCs/>
          <w:kern w:val="0"/>
          <w:sz w:val="32"/>
          <w:szCs w:val="32"/>
        </w:rPr>
        <w:t>公开招聘</w:t>
      </w:r>
      <w:r w:rsidRPr="0084104F">
        <w:rPr>
          <w:rFonts w:ascii="仿宋_GB2312" w:eastAsia="仿宋_GB2312" w:hAnsi="仿宋" w:cs="宋体" w:hint="eastAsia"/>
          <w:bCs/>
          <w:kern w:val="0"/>
          <w:sz w:val="32"/>
          <w:szCs w:val="32"/>
        </w:rPr>
        <w:t>，年薪</w:t>
      </w:r>
      <w:r w:rsidR="00CE10F7" w:rsidRPr="0084104F">
        <w:rPr>
          <w:rFonts w:ascii="仿宋_GB2312" w:eastAsia="仿宋_GB2312" w:hAnsi="仿宋" w:cs="宋体" w:hint="eastAsia"/>
          <w:bCs/>
          <w:kern w:val="0"/>
          <w:sz w:val="32"/>
          <w:szCs w:val="32"/>
        </w:rPr>
        <w:t>20</w:t>
      </w:r>
      <w:r w:rsidRPr="0084104F">
        <w:rPr>
          <w:rFonts w:ascii="仿宋_GB2312" w:eastAsia="仿宋_GB2312" w:hAnsi="仿宋" w:cs="宋体" w:hint="eastAsia"/>
          <w:bCs/>
          <w:kern w:val="0"/>
          <w:sz w:val="32"/>
          <w:szCs w:val="32"/>
        </w:rPr>
        <w:t>-50</w:t>
      </w:r>
      <w:r w:rsidRPr="0084104F">
        <w:rPr>
          <w:rFonts w:ascii="仿宋_GB2312" w:eastAsia="仿宋_GB2312" w:hAnsi="仿宋" w:cs="宋体" w:hint="eastAsia"/>
          <w:bCs/>
          <w:kern w:val="0"/>
          <w:sz w:val="32"/>
          <w:szCs w:val="32"/>
        </w:rPr>
        <w:lastRenderedPageBreak/>
        <w:t>万</w:t>
      </w:r>
      <w:r w:rsidR="006735F8" w:rsidRPr="0084104F">
        <w:rPr>
          <w:rFonts w:ascii="仿宋_GB2312" w:eastAsia="仿宋_GB2312" w:hAnsi="仿宋" w:cs="宋体" w:hint="eastAsia"/>
          <w:bCs/>
          <w:kern w:val="0"/>
          <w:sz w:val="32"/>
          <w:szCs w:val="32"/>
        </w:rPr>
        <w:t>元</w:t>
      </w:r>
      <w:r w:rsidRPr="0084104F">
        <w:rPr>
          <w:rFonts w:ascii="仿宋_GB2312" w:eastAsia="仿宋_GB2312" w:hAnsi="仿宋" w:cs="宋体" w:hint="eastAsia"/>
          <w:bCs/>
          <w:kern w:val="0"/>
          <w:sz w:val="32"/>
          <w:szCs w:val="32"/>
        </w:rPr>
        <w:t>，</w:t>
      </w:r>
      <w:r w:rsidR="006E5507" w:rsidRPr="0084104F">
        <w:rPr>
          <w:rFonts w:ascii="仿宋_GB2312" w:eastAsia="仿宋_GB2312" w:hAnsi="仿宋" w:cs="宋体" w:hint="eastAsia"/>
          <w:bCs/>
          <w:kern w:val="0"/>
          <w:sz w:val="32"/>
          <w:szCs w:val="32"/>
        </w:rPr>
        <w:t>购</w:t>
      </w:r>
      <w:r w:rsidRPr="0084104F">
        <w:rPr>
          <w:rFonts w:ascii="仿宋_GB2312" w:eastAsia="仿宋_GB2312" w:hAnsi="仿宋" w:cs="宋体" w:hint="eastAsia"/>
          <w:bCs/>
          <w:kern w:val="0"/>
          <w:sz w:val="32"/>
          <w:szCs w:val="32"/>
        </w:rPr>
        <w:t>房补贴15</w:t>
      </w:r>
      <w:r w:rsidR="00B14F0C" w:rsidRPr="0084104F">
        <w:rPr>
          <w:rFonts w:ascii="仿宋_GB2312" w:eastAsia="仿宋_GB2312" w:hAnsi="仿宋" w:cs="宋体" w:hint="eastAsia"/>
          <w:bCs/>
          <w:kern w:val="0"/>
          <w:sz w:val="32"/>
          <w:szCs w:val="32"/>
        </w:rPr>
        <w:t>-</w:t>
      </w:r>
      <w:r w:rsidR="006E67EC" w:rsidRPr="0084104F">
        <w:rPr>
          <w:rFonts w:ascii="仿宋_GB2312" w:eastAsia="仿宋_GB2312" w:hAnsi="仿宋" w:cs="宋体" w:hint="eastAsia"/>
          <w:bCs/>
          <w:kern w:val="0"/>
          <w:sz w:val="32"/>
          <w:szCs w:val="32"/>
        </w:rPr>
        <w:t>5</w:t>
      </w:r>
      <w:r w:rsidR="00B14F0C" w:rsidRPr="0084104F">
        <w:rPr>
          <w:rFonts w:ascii="仿宋_GB2312" w:eastAsia="仿宋_GB2312" w:hAnsi="仿宋" w:cs="宋体" w:hint="eastAsia"/>
          <w:bCs/>
          <w:kern w:val="0"/>
          <w:sz w:val="32"/>
          <w:szCs w:val="32"/>
        </w:rPr>
        <w:t>0</w:t>
      </w:r>
      <w:r w:rsidRPr="0084104F">
        <w:rPr>
          <w:rFonts w:ascii="仿宋_GB2312" w:eastAsia="仿宋_GB2312" w:hAnsi="仿宋" w:cs="宋体" w:hint="eastAsia"/>
          <w:bCs/>
          <w:kern w:val="0"/>
          <w:sz w:val="32"/>
          <w:szCs w:val="32"/>
        </w:rPr>
        <w:t>万</w:t>
      </w:r>
      <w:r w:rsidR="006735F8" w:rsidRPr="0084104F">
        <w:rPr>
          <w:rFonts w:ascii="仿宋_GB2312" w:eastAsia="仿宋_GB2312" w:hAnsi="仿宋" w:cs="宋体" w:hint="eastAsia"/>
          <w:bCs/>
          <w:kern w:val="0"/>
          <w:sz w:val="32"/>
          <w:szCs w:val="32"/>
        </w:rPr>
        <w:t>元</w:t>
      </w:r>
      <w:r w:rsidRPr="0084104F">
        <w:rPr>
          <w:rFonts w:ascii="仿宋_GB2312" w:eastAsia="仿宋_GB2312" w:hAnsi="仿宋" w:cs="宋体" w:hint="eastAsia"/>
          <w:bCs/>
          <w:kern w:val="0"/>
          <w:sz w:val="32"/>
          <w:szCs w:val="32"/>
        </w:rPr>
        <w:t>，可申请科研启动经费</w:t>
      </w:r>
      <w:r w:rsidR="006735F8" w:rsidRPr="0084104F">
        <w:rPr>
          <w:rFonts w:ascii="仿宋_GB2312" w:eastAsia="仿宋_GB2312" w:hAnsi="仿宋" w:cs="宋体" w:hint="eastAsia"/>
          <w:bCs/>
          <w:kern w:val="0"/>
          <w:sz w:val="32"/>
          <w:szCs w:val="32"/>
        </w:rPr>
        <w:t>。</w:t>
      </w:r>
    </w:p>
    <w:p w14:paraId="2F2CFC3E" w14:textId="77777777" w:rsidR="006735F8" w:rsidRPr="0084104F" w:rsidRDefault="006735F8"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硕士研究生按相关规定</w:t>
      </w:r>
      <w:r w:rsidR="001247D1" w:rsidRPr="0084104F">
        <w:rPr>
          <w:rFonts w:ascii="仿宋_GB2312" w:eastAsia="仿宋_GB2312" w:hAnsi="仿宋" w:cs="宋体" w:hint="eastAsia"/>
          <w:bCs/>
          <w:kern w:val="0"/>
          <w:sz w:val="32"/>
          <w:szCs w:val="32"/>
        </w:rPr>
        <w:t>缴纳</w:t>
      </w:r>
      <w:r w:rsidRPr="0084104F">
        <w:rPr>
          <w:rFonts w:ascii="仿宋_GB2312" w:eastAsia="仿宋_GB2312" w:hAnsi="仿宋" w:cs="宋体" w:hint="eastAsia"/>
          <w:bCs/>
          <w:kern w:val="0"/>
          <w:sz w:val="32"/>
          <w:szCs w:val="32"/>
        </w:rPr>
        <w:t>“五险一金”，待遇面议。</w:t>
      </w:r>
    </w:p>
    <w:p w14:paraId="6BD5A3C6" w14:textId="77777777" w:rsidR="000936BD" w:rsidRPr="0084104F" w:rsidRDefault="000936BD" w:rsidP="0084104F">
      <w:pPr>
        <w:adjustRightInd w:val="0"/>
        <w:snapToGrid w:val="0"/>
        <w:spacing w:line="360" w:lineRule="auto"/>
        <w:jc w:val="left"/>
        <w:rPr>
          <w:rFonts w:ascii="仿宋_GB2312" w:eastAsia="仿宋_GB2312" w:hAnsi="仿宋" w:cs="宋体"/>
          <w:b/>
          <w:bCs/>
          <w:kern w:val="0"/>
          <w:sz w:val="32"/>
          <w:szCs w:val="32"/>
        </w:rPr>
      </w:pPr>
      <w:r w:rsidRPr="0084104F">
        <w:rPr>
          <w:rFonts w:ascii="仿宋_GB2312" w:eastAsia="仿宋_GB2312" w:hAnsi="仿宋" w:cs="宋体" w:hint="eastAsia"/>
          <w:b/>
          <w:bCs/>
          <w:kern w:val="0"/>
          <w:sz w:val="32"/>
          <w:szCs w:val="32"/>
        </w:rPr>
        <w:t>四、联系方式</w:t>
      </w:r>
    </w:p>
    <w:p w14:paraId="7DF8C72E" w14:textId="77777777" w:rsidR="000936BD" w:rsidRPr="0084104F" w:rsidRDefault="000936BD"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联系电话：</w:t>
      </w:r>
      <w:r w:rsidR="00CB7971" w:rsidRPr="0084104F">
        <w:rPr>
          <w:rFonts w:ascii="仿宋_GB2312" w:eastAsia="仿宋_GB2312" w:hAnsi="仿宋" w:cs="宋体" w:hint="eastAsia"/>
          <w:bCs/>
          <w:kern w:val="0"/>
          <w:sz w:val="32"/>
          <w:szCs w:val="32"/>
        </w:rPr>
        <w:t>0531-82605537、</w:t>
      </w:r>
      <w:r w:rsidR="002C3AD1" w:rsidRPr="0084104F">
        <w:rPr>
          <w:rFonts w:ascii="仿宋_GB2312" w:eastAsia="仿宋_GB2312" w:hAnsi="仿宋" w:cs="宋体" w:hint="eastAsia"/>
          <w:bCs/>
          <w:kern w:val="0"/>
          <w:sz w:val="32"/>
          <w:szCs w:val="32"/>
        </w:rPr>
        <w:t>0531-</w:t>
      </w:r>
      <w:r w:rsidR="00CB7971" w:rsidRPr="0084104F">
        <w:rPr>
          <w:rFonts w:ascii="仿宋_GB2312" w:eastAsia="仿宋_GB2312" w:hAnsi="仿宋" w:cs="宋体" w:hint="eastAsia"/>
          <w:bCs/>
          <w:kern w:val="0"/>
          <w:sz w:val="32"/>
          <w:szCs w:val="32"/>
        </w:rPr>
        <w:t>82928550</w:t>
      </w:r>
    </w:p>
    <w:p w14:paraId="4BFE3169" w14:textId="77777777" w:rsidR="00C253D8" w:rsidRPr="0084104F" w:rsidRDefault="000936BD" w:rsidP="0084104F">
      <w:pPr>
        <w:adjustRightInd w:val="0"/>
        <w:snapToGrid w:val="0"/>
        <w:spacing w:line="360" w:lineRule="auto"/>
        <w:ind w:firstLine="640"/>
        <w:rPr>
          <w:rFonts w:ascii="仿宋_GB2312" w:eastAsia="仿宋_GB2312" w:hAnsi="仿宋" w:cs="宋体"/>
          <w:bCs/>
          <w:kern w:val="0"/>
          <w:sz w:val="32"/>
          <w:szCs w:val="32"/>
        </w:rPr>
      </w:pPr>
      <w:r w:rsidRPr="0084104F">
        <w:rPr>
          <w:rFonts w:ascii="仿宋_GB2312" w:eastAsia="仿宋_GB2312" w:hAnsi="仿宋" w:cs="宋体" w:hint="eastAsia"/>
          <w:bCs/>
          <w:kern w:val="0"/>
          <w:sz w:val="32"/>
          <w:szCs w:val="32"/>
        </w:rPr>
        <w:t>邮    箱：</w:t>
      </w:r>
      <w:r w:rsidR="00B60775" w:rsidRPr="0084104F">
        <w:rPr>
          <w:rFonts w:ascii="仿宋_GB2312" w:eastAsia="仿宋_GB2312" w:hAnsi="仿宋" w:cs="宋体" w:hint="eastAsia"/>
          <w:bCs/>
          <w:kern w:val="0"/>
          <w:sz w:val="32"/>
          <w:szCs w:val="32"/>
        </w:rPr>
        <w:t>sdai@sdas.org</w:t>
      </w:r>
    </w:p>
    <w:sectPr w:rsidR="00C253D8" w:rsidRPr="008410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550B" w14:textId="77777777" w:rsidR="00BC1650" w:rsidRDefault="00BC1650" w:rsidP="000C2965">
      <w:r>
        <w:separator/>
      </w:r>
    </w:p>
  </w:endnote>
  <w:endnote w:type="continuationSeparator" w:id="0">
    <w:p w14:paraId="79AB017D" w14:textId="77777777" w:rsidR="00BC1650" w:rsidRDefault="00BC1650" w:rsidP="000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1A590" w14:textId="77777777" w:rsidR="00BC1650" w:rsidRDefault="00BC1650" w:rsidP="000C2965">
      <w:r>
        <w:separator/>
      </w:r>
    </w:p>
  </w:footnote>
  <w:footnote w:type="continuationSeparator" w:id="0">
    <w:p w14:paraId="58F4A938" w14:textId="77777777" w:rsidR="00BC1650" w:rsidRDefault="00BC1650" w:rsidP="000C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38"/>
    <w:rsid w:val="0000356A"/>
    <w:rsid w:val="0001426C"/>
    <w:rsid w:val="00016B77"/>
    <w:rsid w:val="00090A3A"/>
    <w:rsid w:val="000936BD"/>
    <w:rsid w:val="000A0551"/>
    <w:rsid w:val="000C2965"/>
    <w:rsid w:val="000D23C7"/>
    <w:rsid w:val="000D2A2F"/>
    <w:rsid w:val="00110096"/>
    <w:rsid w:val="001247D1"/>
    <w:rsid w:val="00125B32"/>
    <w:rsid w:val="00125FC5"/>
    <w:rsid w:val="00173FEE"/>
    <w:rsid w:val="00177D03"/>
    <w:rsid w:val="00201E08"/>
    <w:rsid w:val="0023721E"/>
    <w:rsid w:val="00267547"/>
    <w:rsid w:val="002A4A86"/>
    <w:rsid w:val="002B7252"/>
    <w:rsid w:val="002C3AD1"/>
    <w:rsid w:val="002E4284"/>
    <w:rsid w:val="003215DA"/>
    <w:rsid w:val="00391A81"/>
    <w:rsid w:val="003C05C1"/>
    <w:rsid w:val="003F588C"/>
    <w:rsid w:val="003F6D47"/>
    <w:rsid w:val="00415B46"/>
    <w:rsid w:val="00416286"/>
    <w:rsid w:val="0048371F"/>
    <w:rsid w:val="00484C03"/>
    <w:rsid w:val="004E18EE"/>
    <w:rsid w:val="004E27DD"/>
    <w:rsid w:val="004F6955"/>
    <w:rsid w:val="00577A4A"/>
    <w:rsid w:val="005C013F"/>
    <w:rsid w:val="00617DE2"/>
    <w:rsid w:val="006335A9"/>
    <w:rsid w:val="00642872"/>
    <w:rsid w:val="006548E4"/>
    <w:rsid w:val="0065528D"/>
    <w:rsid w:val="006735F8"/>
    <w:rsid w:val="00693CDE"/>
    <w:rsid w:val="00694D8C"/>
    <w:rsid w:val="006A2C0D"/>
    <w:rsid w:val="006E2CC8"/>
    <w:rsid w:val="006E5429"/>
    <w:rsid w:val="006E5507"/>
    <w:rsid w:val="006E67EC"/>
    <w:rsid w:val="006F19EF"/>
    <w:rsid w:val="006F45B6"/>
    <w:rsid w:val="00706EDB"/>
    <w:rsid w:val="00782063"/>
    <w:rsid w:val="0079067B"/>
    <w:rsid w:val="007A1601"/>
    <w:rsid w:val="007D5741"/>
    <w:rsid w:val="0080413A"/>
    <w:rsid w:val="0084104F"/>
    <w:rsid w:val="00844B84"/>
    <w:rsid w:val="0086136E"/>
    <w:rsid w:val="008959A4"/>
    <w:rsid w:val="008B6626"/>
    <w:rsid w:val="00922174"/>
    <w:rsid w:val="00944A12"/>
    <w:rsid w:val="009563BF"/>
    <w:rsid w:val="009873F3"/>
    <w:rsid w:val="009A1898"/>
    <w:rsid w:val="009B2187"/>
    <w:rsid w:val="009D60EB"/>
    <w:rsid w:val="00A4603A"/>
    <w:rsid w:val="00A64EB5"/>
    <w:rsid w:val="00A947F4"/>
    <w:rsid w:val="00AB2B75"/>
    <w:rsid w:val="00AC579A"/>
    <w:rsid w:val="00AE398A"/>
    <w:rsid w:val="00B003FE"/>
    <w:rsid w:val="00B14F0C"/>
    <w:rsid w:val="00B3106D"/>
    <w:rsid w:val="00B50E2C"/>
    <w:rsid w:val="00B60775"/>
    <w:rsid w:val="00B91F45"/>
    <w:rsid w:val="00BB22DF"/>
    <w:rsid w:val="00BC1650"/>
    <w:rsid w:val="00BC56A0"/>
    <w:rsid w:val="00BC5DEA"/>
    <w:rsid w:val="00BF1078"/>
    <w:rsid w:val="00C253D8"/>
    <w:rsid w:val="00C41502"/>
    <w:rsid w:val="00C67A89"/>
    <w:rsid w:val="00C74C69"/>
    <w:rsid w:val="00C86652"/>
    <w:rsid w:val="00CA120A"/>
    <w:rsid w:val="00CA6A3E"/>
    <w:rsid w:val="00CB7971"/>
    <w:rsid w:val="00CC1B5B"/>
    <w:rsid w:val="00CC5FE3"/>
    <w:rsid w:val="00CE10F7"/>
    <w:rsid w:val="00D607C5"/>
    <w:rsid w:val="00D864D4"/>
    <w:rsid w:val="00DD3649"/>
    <w:rsid w:val="00E43E9B"/>
    <w:rsid w:val="00E77064"/>
    <w:rsid w:val="00E92969"/>
    <w:rsid w:val="00E94A5C"/>
    <w:rsid w:val="00F12238"/>
    <w:rsid w:val="00F36ADF"/>
    <w:rsid w:val="00F612BB"/>
    <w:rsid w:val="00F66BFE"/>
    <w:rsid w:val="00F66EA5"/>
    <w:rsid w:val="00FE31FC"/>
    <w:rsid w:val="00FE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DCFE"/>
  <w15:chartTrackingRefBased/>
  <w15:docId w15:val="{0F98FA4C-F86A-4267-B194-DC6D1BF9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aliases w:val="正文-3"/>
    <w:uiPriority w:val="21"/>
    <w:rsid w:val="0001426C"/>
    <w:rPr>
      <w:rFonts w:ascii="宋体" w:hAnsi="宋体" w:cs="宋体"/>
      <w:b/>
      <w:bCs/>
      <w:color w:val="000000"/>
      <w:sz w:val="24"/>
    </w:rPr>
  </w:style>
  <w:style w:type="character" w:styleId="a4">
    <w:name w:val="Strong"/>
    <w:uiPriority w:val="22"/>
    <w:qFormat/>
    <w:rsid w:val="0001426C"/>
    <w:rPr>
      <w:b/>
      <w:bCs/>
    </w:rPr>
  </w:style>
  <w:style w:type="paragraph" w:styleId="a5">
    <w:name w:val="header"/>
    <w:basedOn w:val="a"/>
    <w:link w:val="a6"/>
    <w:uiPriority w:val="99"/>
    <w:unhideWhenUsed/>
    <w:rsid w:val="000C2965"/>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6">
    <w:name w:val="页眉 字符"/>
    <w:link w:val="a5"/>
    <w:uiPriority w:val="99"/>
    <w:rsid w:val="000C2965"/>
    <w:rPr>
      <w:sz w:val="18"/>
      <w:szCs w:val="18"/>
    </w:rPr>
  </w:style>
  <w:style w:type="paragraph" w:styleId="a7">
    <w:name w:val="footer"/>
    <w:basedOn w:val="a"/>
    <w:link w:val="a8"/>
    <w:uiPriority w:val="99"/>
    <w:unhideWhenUsed/>
    <w:rsid w:val="000C2965"/>
    <w:pPr>
      <w:tabs>
        <w:tab w:val="center" w:pos="4153"/>
        <w:tab w:val="right" w:pos="8306"/>
      </w:tabs>
      <w:snapToGrid w:val="0"/>
      <w:jc w:val="left"/>
    </w:pPr>
    <w:rPr>
      <w:kern w:val="0"/>
      <w:sz w:val="18"/>
      <w:szCs w:val="18"/>
      <w:lang w:val="x-none" w:eastAsia="x-none"/>
    </w:rPr>
  </w:style>
  <w:style w:type="character" w:customStyle="1" w:styleId="a8">
    <w:name w:val="页脚 字符"/>
    <w:link w:val="a7"/>
    <w:uiPriority w:val="99"/>
    <w:rsid w:val="000C2965"/>
    <w:rPr>
      <w:sz w:val="18"/>
      <w:szCs w:val="18"/>
    </w:rPr>
  </w:style>
  <w:style w:type="paragraph" w:styleId="a9">
    <w:name w:val="Normal (Web)"/>
    <w:basedOn w:val="a"/>
    <w:uiPriority w:val="99"/>
    <w:unhideWhenUsed/>
    <w:qFormat/>
    <w:rsid w:val="009B2187"/>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6F19EF"/>
    <w:pPr>
      <w:ind w:firstLineChars="200" w:firstLine="420"/>
    </w:pPr>
    <w:rPr>
      <w:rFonts w:ascii="Calibri" w:eastAsia="宋体" w:hAnsi="Calibri"/>
    </w:rPr>
  </w:style>
  <w:style w:type="paragraph" w:styleId="ab">
    <w:name w:val="Balloon Text"/>
    <w:basedOn w:val="a"/>
    <w:link w:val="ac"/>
    <w:uiPriority w:val="99"/>
    <w:semiHidden/>
    <w:unhideWhenUsed/>
    <w:rsid w:val="00AC579A"/>
    <w:rPr>
      <w:sz w:val="18"/>
      <w:szCs w:val="18"/>
      <w:lang w:val="x-none" w:eastAsia="x-none"/>
    </w:rPr>
  </w:style>
  <w:style w:type="character" w:customStyle="1" w:styleId="ac">
    <w:name w:val="批注框文本 字符"/>
    <w:link w:val="ab"/>
    <w:uiPriority w:val="99"/>
    <w:semiHidden/>
    <w:rsid w:val="00AC57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Words>
  <Characters>1135</Characters>
  <Application>Microsoft Office Word</Application>
  <DocSecurity>0</DocSecurity>
  <Lines>9</Lines>
  <Paragraphs>2</Paragraphs>
  <ScaleCrop>false</ScaleCrop>
  <Company>Hewlett-Packard Company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ftdy z</dc:creator>
  <cp:keywords/>
  <cp:lastModifiedBy>SDAI</cp:lastModifiedBy>
  <cp:revision>3</cp:revision>
  <cp:lastPrinted>2020-05-25T01:28:00Z</cp:lastPrinted>
  <dcterms:created xsi:type="dcterms:W3CDTF">2021-03-08T05:53:00Z</dcterms:created>
  <dcterms:modified xsi:type="dcterms:W3CDTF">2021-03-09T01:19:00Z</dcterms:modified>
</cp:coreProperties>
</file>