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3689E" w:rsidRPr="00F50F38" w:rsidRDefault="000E7B19" w:rsidP="00AB207E">
      <w:pPr>
        <w:spacing w:line="620" w:lineRule="exact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F50F38">
        <w:rPr>
          <w:rFonts w:ascii="仿宋" w:eastAsia="仿宋" w:hAnsi="仿宋"/>
          <w:b/>
          <w:color w:val="00000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05F9E" w:rsidRPr="00F50F38">
        <w:rPr>
          <w:rFonts w:ascii="仿宋" w:eastAsia="仿宋" w:hAnsi="仿宋"/>
          <w:b/>
          <w:color w:val="000000"/>
          <w:sz w:val="44"/>
          <w:szCs w:val="44"/>
        </w:rPr>
        <w:instrText>ADDIN CNKISM.UserStyle</w:instrText>
      </w:r>
      <w:r w:rsidRPr="00F50F38">
        <w:rPr>
          <w:rFonts w:ascii="仿宋" w:eastAsia="仿宋" w:hAnsi="仿宋"/>
          <w:b/>
          <w:color w:val="000000"/>
          <w:sz w:val="44"/>
          <w:szCs w:val="44"/>
        </w:rPr>
      </w:r>
      <w:r w:rsidRPr="00F50F38">
        <w:rPr>
          <w:rFonts w:ascii="仿宋" w:eastAsia="仿宋" w:hAnsi="仿宋"/>
          <w:b/>
          <w:color w:val="000000"/>
          <w:sz w:val="44"/>
          <w:szCs w:val="44"/>
        </w:rPr>
        <w:fldChar w:fldCharType="end"/>
      </w:r>
      <w:r w:rsidR="00705F9E" w:rsidRPr="00F50F38">
        <w:rPr>
          <w:rFonts w:ascii="仿宋" w:eastAsia="仿宋" w:hAnsi="仿宋" w:hint="eastAsia"/>
          <w:b/>
          <w:color w:val="000000"/>
          <w:sz w:val="44"/>
          <w:szCs w:val="44"/>
        </w:rPr>
        <w:t>关于国</w:t>
      </w:r>
      <w:proofErr w:type="gramStart"/>
      <w:r w:rsidR="00705F9E" w:rsidRPr="00F50F38">
        <w:rPr>
          <w:rFonts w:ascii="仿宋" w:eastAsia="仿宋" w:hAnsi="仿宋" w:hint="eastAsia"/>
          <w:b/>
          <w:color w:val="000000"/>
          <w:sz w:val="44"/>
          <w:szCs w:val="44"/>
        </w:rPr>
        <w:t>海证券</w:t>
      </w:r>
      <w:proofErr w:type="gramEnd"/>
      <w:r w:rsidR="00705F9E" w:rsidRPr="00F50F38">
        <w:rPr>
          <w:rFonts w:ascii="仿宋" w:eastAsia="仿宋" w:hAnsi="仿宋" w:hint="eastAsia"/>
          <w:b/>
          <w:color w:val="000000"/>
          <w:sz w:val="44"/>
          <w:szCs w:val="44"/>
        </w:rPr>
        <w:t>校园补充招聘（面向新疆籍少数民族</w:t>
      </w:r>
      <w:r w:rsidR="002D5829">
        <w:rPr>
          <w:rFonts w:ascii="仿宋" w:eastAsia="仿宋" w:hAnsi="仿宋" w:hint="eastAsia"/>
          <w:b/>
          <w:color w:val="000000"/>
          <w:sz w:val="44"/>
          <w:szCs w:val="44"/>
        </w:rPr>
        <w:t>应届毕业生</w:t>
      </w:r>
      <w:r w:rsidR="00705F9E" w:rsidRPr="00F50F38">
        <w:rPr>
          <w:rFonts w:ascii="仿宋" w:eastAsia="仿宋" w:hAnsi="仿宋" w:hint="eastAsia"/>
          <w:b/>
          <w:color w:val="000000"/>
          <w:sz w:val="44"/>
          <w:szCs w:val="44"/>
        </w:rPr>
        <w:t>）的通知</w:t>
      </w:r>
    </w:p>
    <w:bookmarkEnd w:id="0"/>
    <w:p w:rsidR="00AB207E" w:rsidRPr="00AB207E" w:rsidRDefault="00AB207E" w:rsidP="00AB207E">
      <w:pPr>
        <w:spacing w:line="620" w:lineRule="exact"/>
        <w:jc w:val="center"/>
        <w:rPr>
          <w:rFonts w:ascii="仿宋" w:eastAsia="仿宋" w:hAnsi="仿宋"/>
          <w:color w:val="000000"/>
          <w:sz w:val="36"/>
          <w:szCs w:val="36"/>
        </w:rPr>
      </w:pPr>
    </w:p>
    <w:p w:rsidR="00AB207E" w:rsidRPr="00AB207E" w:rsidRDefault="00AB207E" w:rsidP="00AB207E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color w:val="000000"/>
          <w:sz w:val="28"/>
          <w:szCs w:val="28"/>
        </w:rPr>
        <w:t>国</w:t>
      </w:r>
      <w:proofErr w:type="gramStart"/>
      <w:r w:rsidRPr="00AB207E">
        <w:rPr>
          <w:rFonts w:ascii="仿宋" w:eastAsia="仿宋" w:hAnsi="仿宋" w:hint="eastAsia"/>
          <w:color w:val="000000"/>
          <w:sz w:val="28"/>
          <w:szCs w:val="28"/>
        </w:rPr>
        <w:t>海证券</w:t>
      </w:r>
      <w:proofErr w:type="gramEnd"/>
      <w:r w:rsidRPr="00AB207E">
        <w:rPr>
          <w:rFonts w:ascii="仿宋" w:eastAsia="仿宋" w:hAnsi="仿宋" w:hint="eastAsia"/>
          <w:color w:val="000000"/>
          <w:sz w:val="28"/>
          <w:szCs w:val="28"/>
        </w:rPr>
        <w:t>股份有限公司（股票代码：000750），成立于1988年，是国内首批设立，也是在广西区内注册的唯一一家证券公司，2011年成功在A股上市，成为国内第16家上市证券公司。目前是广西唯一一家本土上市金融机构。</w:t>
      </w:r>
    </w:p>
    <w:p w:rsidR="00AB207E" w:rsidRPr="00AB207E" w:rsidRDefault="00AB207E" w:rsidP="00AB207E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color w:val="000000"/>
          <w:sz w:val="28"/>
          <w:szCs w:val="28"/>
        </w:rPr>
        <w:t>发展至今，已成为一家牌照齐全，涵盖证券、基金、期货、私</w:t>
      </w:r>
      <w:proofErr w:type="gramStart"/>
      <w:r w:rsidRPr="00AB207E">
        <w:rPr>
          <w:rFonts w:ascii="仿宋" w:eastAsia="仿宋" w:hAnsi="仿宋" w:hint="eastAsia"/>
          <w:color w:val="000000"/>
          <w:sz w:val="28"/>
          <w:szCs w:val="28"/>
        </w:rPr>
        <w:t>募股权投资</w:t>
      </w:r>
      <w:proofErr w:type="gramEnd"/>
      <w:r w:rsidRPr="00AB207E">
        <w:rPr>
          <w:rFonts w:ascii="仿宋" w:eastAsia="仿宋" w:hAnsi="仿宋" w:hint="eastAsia"/>
          <w:color w:val="000000"/>
          <w:sz w:val="28"/>
          <w:szCs w:val="28"/>
        </w:rPr>
        <w:t>等多元业务体系的全国性上市综合金融服务企业。截至2018年末，公司总股本42.16亿元、总资产631.67亿元、净资产135.73亿元、净资本159.33亿元。</w:t>
      </w:r>
    </w:p>
    <w:p w:rsidR="00AB207E" w:rsidRPr="00AB207E" w:rsidRDefault="00AB207E" w:rsidP="00AB207E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color w:val="000000"/>
          <w:sz w:val="28"/>
          <w:szCs w:val="28"/>
        </w:rPr>
        <w:t>为进一步促进资本市场与新疆经济社会协同发展，支持新疆籍少数民族大学毕业生在内地从事工作，现面向</w:t>
      </w:r>
      <w:r w:rsidRPr="00AB207E">
        <w:rPr>
          <w:rFonts w:ascii="仿宋" w:eastAsia="仿宋" w:hAnsi="仿宋"/>
          <w:color w:val="000000"/>
          <w:sz w:val="28"/>
          <w:szCs w:val="28"/>
        </w:rPr>
        <w:t>201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9届新疆籍</w:t>
      </w:r>
      <w:r w:rsidR="00E41A36" w:rsidRPr="00AB207E">
        <w:rPr>
          <w:rFonts w:ascii="仿宋" w:eastAsia="仿宋" w:hAnsi="仿宋" w:hint="eastAsia"/>
          <w:color w:val="000000"/>
          <w:sz w:val="28"/>
          <w:szCs w:val="28"/>
        </w:rPr>
        <w:t>少数民族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应届毕业生开展校园招聘，欢迎有志于金融行业的新疆籍应届生踊跃报名！ </w:t>
      </w:r>
    </w:p>
    <w:p w:rsidR="00AB207E" w:rsidRPr="00AB207E" w:rsidRDefault="00AB207E" w:rsidP="00AB207E">
      <w:pPr>
        <w:spacing w:line="620" w:lineRule="exact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/>
          <w:color w:val="000000"/>
          <w:sz w:val="28"/>
          <w:szCs w:val="28"/>
        </w:rPr>
        <w:t>一、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招聘对象</w:t>
      </w:r>
    </w:p>
    <w:p w:rsidR="00AB207E" w:rsidRPr="00AB207E" w:rsidRDefault="00AB207E" w:rsidP="00AB207E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color w:val="000000"/>
          <w:sz w:val="28"/>
          <w:szCs w:val="28"/>
        </w:rPr>
        <w:t>招聘国内外院校本科及以上学历</w:t>
      </w:r>
      <w:r w:rsidRPr="00AB207E">
        <w:rPr>
          <w:rFonts w:ascii="仿宋" w:eastAsia="仿宋" w:hAnsi="仿宋"/>
          <w:color w:val="000000"/>
          <w:sz w:val="28"/>
          <w:szCs w:val="28"/>
        </w:rPr>
        <w:t>2019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届应届毕业生，新疆籍少数民族，学业优良</w:t>
      </w:r>
      <w:r w:rsidR="005D4DFF">
        <w:rPr>
          <w:rFonts w:ascii="仿宋" w:eastAsia="仿宋" w:hAnsi="仿宋" w:hint="eastAsia"/>
          <w:color w:val="000000"/>
          <w:sz w:val="28"/>
          <w:szCs w:val="28"/>
        </w:rPr>
        <w:t>者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优先。</w:t>
      </w:r>
    </w:p>
    <w:p w:rsidR="00EC74EB" w:rsidRDefault="00EC74EB">
      <w:pPr>
        <w:spacing w:line="24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/>
          <w:bCs/>
          <w:color w:val="000000"/>
          <w:sz w:val="28"/>
          <w:szCs w:val="28"/>
        </w:rPr>
        <w:br w:type="page"/>
      </w:r>
    </w:p>
    <w:p w:rsidR="00AB207E" w:rsidRDefault="00AB207E" w:rsidP="00AB207E">
      <w:pPr>
        <w:spacing w:line="620" w:lineRule="exact"/>
        <w:rPr>
          <w:rFonts w:ascii="仿宋" w:eastAsia="仿宋" w:hAnsi="仿宋"/>
          <w:bCs/>
          <w:color w:val="000000"/>
          <w:sz w:val="28"/>
          <w:szCs w:val="28"/>
        </w:rPr>
      </w:pPr>
      <w:r w:rsidRPr="00EC74EB">
        <w:rPr>
          <w:rFonts w:ascii="仿宋" w:eastAsia="仿宋" w:hAnsi="仿宋"/>
          <w:bCs/>
          <w:color w:val="000000"/>
          <w:sz w:val="28"/>
          <w:szCs w:val="28"/>
        </w:rPr>
        <w:lastRenderedPageBreak/>
        <w:t>二、</w:t>
      </w:r>
      <w:r w:rsidRPr="00EC74EB">
        <w:rPr>
          <w:rFonts w:ascii="仿宋" w:eastAsia="仿宋" w:hAnsi="仿宋" w:hint="eastAsia"/>
          <w:bCs/>
          <w:color w:val="000000"/>
          <w:sz w:val="28"/>
          <w:szCs w:val="28"/>
        </w:rPr>
        <w:t>招聘岗位</w:t>
      </w:r>
    </w:p>
    <w:p w:rsidR="005D4DFF" w:rsidRDefault="00E41A36" w:rsidP="00AB207E">
      <w:pPr>
        <w:spacing w:line="620" w:lineRule="exac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（一）</w:t>
      </w:r>
      <w:r w:rsidR="005D4DFF">
        <w:rPr>
          <w:rFonts w:ascii="仿宋" w:eastAsia="仿宋" w:hAnsi="仿宋" w:hint="eastAsia"/>
          <w:bCs/>
          <w:color w:val="000000"/>
          <w:sz w:val="28"/>
          <w:szCs w:val="28"/>
        </w:rPr>
        <w:t>总部</w:t>
      </w:r>
    </w:p>
    <w:p w:rsidR="00B55629" w:rsidRPr="00EC74EB" w:rsidRDefault="00B55629" w:rsidP="00AB207E">
      <w:pPr>
        <w:spacing w:line="62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销售管理岗、投行业务岗、营销管理岗、会计核算岗等共</w:t>
      </w:r>
      <w:r>
        <w:rPr>
          <w:rFonts w:ascii="仿宋" w:eastAsia="仿宋" w:hAnsi="仿宋" w:hint="eastAsia"/>
          <w:color w:val="000000"/>
          <w:sz w:val="28"/>
          <w:szCs w:val="28"/>
        </w:rPr>
        <w:t>13人</w:t>
      </w:r>
    </w:p>
    <w:tbl>
      <w:tblPr>
        <w:tblW w:w="9371" w:type="dxa"/>
        <w:tblInd w:w="93" w:type="dxa"/>
        <w:tblLook w:val="04A0"/>
      </w:tblPr>
      <w:tblGrid>
        <w:gridCol w:w="1080"/>
        <w:gridCol w:w="1770"/>
        <w:gridCol w:w="1418"/>
        <w:gridCol w:w="992"/>
        <w:gridCol w:w="3060"/>
        <w:gridCol w:w="1051"/>
      </w:tblGrid>
      <w:tr w:rsidR="00EC74EB" w:rsidRPr="00EC74EB" w:rsidTr="00E05556">
        <w:trPr>
          <w:trHeight w:val="8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74EB" w:rsidRPr="00EC74EB" w:rsidRDefault="00EC74EB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b/>
                <w:bCs/>
                <w:sz w:val="20"/>
                <w:szCs w:val="20"/>
              </w:rPr>
              <w:t>招聘部门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74EB" w:rsidRPr="00EC74EB" w:rsidRDefault="00EC74EB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b/>
                <w:bCs/>
                <w:sz w:val="20"/>
                <w:szCs w:val="20"/>
              </w:rPr>
              <w:t>需求岗位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74EB" w:rsidRPr="00EC74EB" w:rsidRDefault="00EC74EB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74EB" w:rsidRPr="00EC74EB" w:rsidRDefault="00EC74EB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74EB" w:rsidRPr="00EC74EB" w:rsidRDefault="00EC74EB" w:rsidP="00EC74EB">
            <w:pPr>
              <w:spacing w:line="240" w:lineRule="auto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b/>
                <w:bCs/>
                <w:sz w:val="20"/>
                <w:szCs w:val="20"/>
              </w:rPr>
              <w:t>工作地</w:t>
            </w:r>
          </w:p>
        </w:tc>
      </w:tr>
      <w:tr w:rsidR="00E05556" w:rsidRPr="00EC74EB" w:rsidTr="00E05556">
        <w:trPr>
          <w:trHeight w:val="570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企业金融服务委员会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销售管理岗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金融、经济、财会、法律等相关专业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北京、上海</w:t>
            </w:r>
          </w:p>
        </w:tc>
      </w:tr>
      <w:tr w:rsidR="00E05556" w:rsidRPr="00EC74EB" w:rsidTr="00E05556">
        <w:trPr>
          <w:trHeight w:val="57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投行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业务岗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5D4DFF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金融、经济、财会、法律等相关专业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北京、上海</w:t>
            </w:r>
          </w:p>
        </w:tc>
      </w:tr>
      <w:tr w:rsidR="00E05556" w:rsidRPr="00EC74EB" w:rsidTr="00E05556">
        <w:trPr>
          <w:trHeight w:val="57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债务融资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金融、经济、财会、法律等相关专业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北京、深圳</w:t>
            </w:r>
          </w:p>
        </w:tc>
      </w:tr>
      <w:tr w:rsidR="00E05556" w:rsidRPr="00EC74EB" w:rsidTr="00E05556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零售财富委员会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机构金融部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组合基金运营助理岗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金融、经济、法律、会计等相关专业。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</w:t>
            </w:r>
          </w:p>
        </w:tc>
      </w:tr>
      <w:tr w:rsidR="00E05556" w:rsidRPr="00EC74EB" w:rsidTr="00E05556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2D5829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机构销售</w:t>
            </w:r>
            <w:r w:rsidR="00E05556" w:rsidRPr="00E0555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法律、财务、金融等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</w:t>
            </w:r>
          </w:p>
        </w:tc>
      </w:tr>
      <w:tr w:rsidR="00E05556" w:rsidRPr="00EC74EB" w:rsidTr="00B55629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营销管理岗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财务、金融、等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南宁</w:t>
            </w:r>
          </w:p>
        </w:tc>
      </w:tr>
      <w:tr w:rsidR="00E05556" w:rsidRPr="00EC74EB" w:rsidTr="00B55629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sz w:val="20"/>
                <w:szCs w:val="20"/>
              </w:rPr>
              <w:t>客</w:t>
            </w:r>
            <w:proofErr w:type="gramStart"/>
            <w:r w:rsidRPr="00EC74EB">
              <w:rPr>
                <w:rFonts w:ascii="微软雅黑" w:eastAsia="微软雅黑" w:hAnsi="微软雅黑" w:cs="宋体" w:hint="eastAsia"/>
                <w:sz w:val="20"/>
                <w:szCs w:val="20"/>
              </w:rPr>
              <w:t>服中心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座席</w:t>
            </w:r>
            <w:proofErr w:type="gramEnd"/>
            <w:r w:rsidRPr="00EC74EB">
              <w:rPr>
                <w:rFonts w:ascii="微软雅黑" w:eastAsia="微软雅黑" w:hAnsi="微软雅黑" w:cs="宋体" w:hint="eastAsia"/>
                <w:sz w:val="20"/>
                <w:szCs w:val="20"/>
              </w:rPr>
              <w:t>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本科及以上学历；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不限专业。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6" w:rsidRPr="00EC74EB" w:rsidRDefault="00E05556" w:rsidP="00EC74EB">
            <w:pPr>
              <w:spacing w:line="240" w:lineRule="auto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EC74EB">
              <w:rPr>
                <w:rFonts w:ascii="微软雅黑" w:eastAsia="微软雅黑" w:hAnsi="微软雅黑" w:cs="宋体" w:hint="eastAsia"/>
                <w:sz w:val="20"/>
                <w:szCs w:val="20"/>
              </w:rPr>
              <w:t>南宁</w:t>
            </w:r>
          </w:p>
        </w:tc>
      </w:tr>
      <w:tr w:rsidR="00B55629" w:rsidRPr="00EC74EB" w:rsidTr="00B14364">
        <w:trPr>
          <w:trHeight w:val="5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财务管理部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会计核算岗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金融、会计、财务管理等相关专业。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</w:t>
            </w:r>
          </w:p>
        </w:tc>
      </w:tr>
      <w:tr w:rsidR="00B55629" w:rsidRPr="00EC74EB" w:rsidTr="00B14364">
        <w:trPr>
          <w:trHeight w:val="57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信息技术中心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技术开发岗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74E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计算机相关专业。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EC74EB">
              <w:rPr>
                <w:rFonts w:ascii="宋体" w:hAnsi="宋体" w:cs="宋体" w:hint="eastAsia"/>
                <w:sz w:val="18"/>
                <w:szCs w:val="18"/>
              </w:rPr>
              <w:t>深圳</w:t>
            </w:r>
          </w:p>
        </w:tc>
      </w:tr>
      <w:tr w:rsidR="00B55629" w:rsidRPr="00EC74EB" w:rsidTr="00B14364">
        <w:trPr>
          <w:trHeight w:val="57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大数据开发岗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74E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硕士及以上学历；</w:t>
            </w:r>
            <w:r w:rsidRPr="00EC74E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计算机相关专业。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29" w:rsidRPr="00EC74EB" w:rsidRDefault="00B55629" w:rsidP="00B14364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EC74EB">
              <w:rPr>
                <w:rFonts w:ascii="宋体" w:hAnsi="宋体" w:cs="宋体" w:hint="eastAsia"/>
                <w:sz w:val="18"/>
                <w:szCs w:val="18"/>
              </w:rPr>
              <w:t>南宁</w:t>
            </w:r>
          </w:p>
        </w:tc>
      </w:tr>
    </w:tbl>
    <w:p w:rsidR="003375F9" w:rsidRPr="00A778BF" w:rsidRDefault="00E41A36" w:rsidP="00A778BF">
      <w:pPr>
        <w:rPr>
          <w:rFonts w:ascii="仿宋" w:eastAsia="仿宋" w:hAnsi="仿宋"/>
          <w:sz w:val="28"/>
          <w:szCs w:val="28"/>
        </w:rPr>
      </w:pPr>
      <w:r w:rsidRPr="00A778BF">
        <w:rPr>
          <w:rFonts w:ascii="仿宋" w:eastAsia="仿宋" w:hAnsi="仿宋" w:hint="eastAsia"/>
          <w:sz w:val="28"/>
          <w:szCs w:val="28"/>
        </w:rPr>
        <w:t>（二）</w:t>
      </w:r>
      <w:r w:rsidR="005D4DFF" w:rsidRPr="00A778BF">
        <w:rPr>
          <w:rFonts w:ascii="仿宋" w:eastAsia="仿宋" w:hAnsi="仿宋" w:hint="eastAsia"/>
          <w:sz w:val="28"/>
          <w:szCs w:val="28"/>
        </w:rPr>
        <w:t>营业机构</w:t>
      </w:r>
      <w:r w:rsidR="003375F9" w:rsidRPr="00A778BF">
        <w:rPr>
          <w:rFonts w:ascii="仿宋" w:eastAsia="仿宋" w:hAnsi="仿宋" w:cs="宋体" w:hint="eastAsia"/>
          <w:bCs/>
          <w:color w:val="333333"/>
          <w:sz w:val="28"/>
          <w:szCs w:val="28"/>
        </w:rPr>
        <w:t>营销</w:t>
      </w:r>
      <w:r w:rsidR="003375F9" w:rsidRPr="00A778BF">
        <w:rPr>
          <w:rFonts w:ascii="仿宋" w:eastAsia="仿宋" w:hAnsi="仿宋" w:cs="宋体"/>
          <w:bCs/>
          <w:color w:val="333333"/>
          <w:sz w:val="28"/>
          <w:szCs w:val="28"/>
        </w:rPr>
        <w:t>推动岗、投资</w:t>
      </w:r>
      <w:proofErr w:type="gramStart"/>
      <w:r w:rsidR="003375F9" w:rsidRPr="00A778BF">
        <w:rPr>
          <w:rFonts w:ascii="仿宋" w:eastAsia="仿宋" w:hAnsi="仿宋" w:cs="宋体"/>
          <w:bCs/>
          <w:color w:val="333333"/>
          <w:sz w:val="28"/>
          <w:szCs w:val="28"/>
        </w:rPr>
        <w:t>顾问岗</w:t>
      </w:r>
      <w:r w:rsidRPr="00A778BF">
        <w:rPr>
          <w:rFonts w:ascii="仿宋" w:eastAsia="仿宋" w:hAnsi="仿宋" w:cs="宋体"/>
          <w:bCs/>
          <w:color w:val="333333"/>
          <w:sz w:val="28"/>
          <w:szCs w:val="28"/>
        </w:rPr>
        <w:t>共</w:t>
      </w:r>
      <w:proofErr w:type="gramEnd"/>
      <w:r w:rsidR="003375F9" w:rsidRPr="00A778BF">
        <w:rPr>
          <w:rFonts w:ascii="仿宋" w:eastAsia="仿宋" w:hAnsi="仿宋" w:cs="宋体" w:hint="eastAsia"/>
          <w:bCs/>
          <w:color w:val="333333"/>
          <w:sz w:val="28"/>
          <w:szCs w:val="28"/>
        </w:rPr>
        <w:t>2</w:t>
      </w:r>
      <w:r w:rsidR="003375F9" w:rsidRPr="00A778BF">
        <w:rPr>
          <w:rFonts w:ascii="仿宋" w:eastAsia="仿宋" w:hAnsi="仿宋" w:cs="宋体" w:hint="eastAsia"/>
          <w:bCs/>
          <w:sz w:val="29"/>
        </w:rPr>
        <w:t>人</w:t>
      </w:r>
    </w:p>
    <w:p w:rsidR="003375F9" w:rsidRPr="003375F9" w:rsidRDefault="003375F9" w:rsidP="003375F9">
      <w:pPr>
        <w:shd w:val="clear" w:color="auto" w:fill="FFFFFF"/>
        <w:spacing w:line="435" w:lineRule="atLeast"/>
        <w:ind w:firstLineChars="200" w:firstLine="580"/>
        <w:rPr>
          <w:rFonts w:ascii="微软雅黑" w:eastAsia="微软雅黑" w:hAnsi="微软雅黑" w:cs="宋体"/>
          <w:sz w:val="23"/>
          <w:szCs w:val="23"/>
        </w:rPr>
      </w:pPr>
      <w:r w:rsidRPr="003375F9">
        <w:rPr>
          <w:rFonts w:eastAsia="微软雅黑"/>
          <w:sz w:val="29"/>
          <w:szCs w:val="29"/>
        </w:rPr>
        <w:t>1.</w:t>
      </w:r>
      <w:r w:rsidRPr="003375F9">
        <w:rPr>
          <w:rFonts w:eastAsia="微软雅黑"/>
          <w:sz w:val="14"/>
          <w:szCs w:val="14"/>
        </w:rPr>
        <w:t>     </w:t>
      </w:r>
      <w:r w:rsidRPr="003375F9">
        <w:rPr>
          <w:rFonts w:ascii="仿宋" w:eastAsia="仿宋" w:hAnsi="仿宋" w:cs="宋体" w:hint="eastAsia"/>
          <w:sz w:val="29"/>
          <w:szCs w:val="29"/>
        </w:rPr>
        <w:t>工作地点：</w:t>
      </w:r>
      <w:r>
        <w:rPr>
          <w:rFonts w:ascii="仿宋" w:eastAsia="仿宋" w:hAnsi="仿宋" w:cs="宋体" w:hint="eastAsia"/>
          <w:sz w:val="29"/>
          <w:szCs w:val="29"/>
        </w:rPr>
        <w:t>贺</w:t>
      </w:r>
      <w:r w:rsidRPr="003375F9">
        <w:rPr>
          <w:rFonts w:ascii="仿宋" w:eastAsia="仿宋" w:hAnsi="仿宋" w:cs="宋体" w:hint="eastAsia"/>
          <w:sz w:val="29"/>
          <w:szCs w:val="29"/>
        </w:rPr>
        <w:t>州</w:t>
      </w:r>
      <w:r>
        <w:rPr>
          <w:rFonts w:ascii="仿宋" w:eastAsia="仿宋" w:hAnsi="仿宋" w:cs="宋体" w:hint="eastAsia"/>
          <w:sz w:val="29"/>
          <w:szCs w:val="29"/>
        </w:rPr>
        <w:t>、柳州</w:t>
      </w:r>
    </w:p>
    <w:p w:rsidR="003375F9" w:rsidRPr="003375F9" w:rsidRDefault="003375F9" w:rsidP="003375F9">
      <w:pPr>
        <w:shd w:val="clear" w:color="auto" w:fill="FFFFFF"/>
        <w:spacing w:line="435" w:lineRule="atLeast"/>
        <w:ind w:firstLineChars="200" w:firstLine="580"/>
        <w:rPr>
          <w:rFonts w:ascii="微软雅黑" w:eastAsia="微软雅黑" w:hAnsi="微软雅黑" w:cs="宋体"/>
          <w:sz w:val="23"/>
          <w:szCs w:val="23"/>
        </w:rPr>
      </w:pPr>
      <w:r w:rsidRPr="003375F9">
        <w:rPr>
          <w:rFonts w:eastAsia="微软雅黑"/>
          <w:sz w:val="29"/>
          <w:szCs w:val="29"/>
        </w:rPr>
        <w:t>2.</w:t>
      </w:r>
      <w:r w:rsidRPr="003375F9">
        <w:rPr>
          <w:rFonts w:eastAsia="微软雅黑"/>
          <w:sz w:val="14"/>
          <w:szCs w:val="14"/>
        </w:rPr>
        <w:t>     </w:t>
      </w:r>
      <w:r w:rsidRPr="003375F9">
        <w:rPr>
          <w:rFonts w:ascii="仿宋" w:eastAsia="仿宋" w:hAnsi="仿宋" w:cs="宋体" w:hint="eastAsia"/>
          <w:sz w:val="29"/>
          <w:szCs w:val="29"/>
        </w:rPr>
        <w:t>学历专业要求：本科及以上学历，金融、经济、财会、法律、管理、营销等相关专业，具有相关职业资格人员优先。</w:t>
      </w:r>
    </w:p>
    <w:p w:rsidR="003375F9" w:rsidRPr="003375F9" w:rsidRDefault="003375F9" w:rsidP="003375F9">
      <w:pPr>
        <w:shd w:val="clear" w:color="auto" w:fill="FFFFFF"/>
        <w:spacing w:line="435" w:lineRule="atLeast"/>
        <w:ind w:firstLineChars="200" w:firstLine="580"/>
        <w:rPr>
          <w:rFonts w:ascii="微软雅黑" w:eastAsia="微软雅黑" w:hAnsi="微软雅黑" w:cs="宋体"/>
          <w:sz w:val="23"/>
          <w:szCs w:val="23"/>
        </w:rPr>
      </w:pPr>
      <w:r w:rsidRPr="003375F9">
        <w:rPr>
          <w:rFonts w:eastAsia="微软雅黑"/>
          <w:sz w:val="29"/>
          <w:szCs w:val="29"/>
        </w:rPr>
        <w:t> 3. </w:t>
      </w:r>
      <w:r w:rsidRPr="003375F9">
        <w:rPr>
          <w:rFonts w:ascii="仿宋" w:eastAsia="仿宋" w:hAnsi="仿宋" w:cs="宋体" w:hint="eastAsia"/>
          <w:sz w:val="29"/>
          <w:szCs w:val="29"/>
        </w:rPr>
        <w:t>岗位内容：根据营业部安排从事业务相关工作。</w:t>
      </w:r>
    </w:p>
    <w:p w:rsidR="003375F9" w:rsidRPr="003375F9" w:rsidRDefault="003375F9">
      <w:pPr>
        <w:rPr>
          <w:rFonts w:ascii="仿宋" w:eastAsia="仿宋" w:hAnsi="仿宋"/>
          <w:sz w:val="28"/>
          <w:szCs w:val="28"/>
        </w:rPr>
      </w:pPr>
    </w:p>
    <w:p w:rsidR="00AB207E" w:rsidRPr="00F26920" w:rsidRDefault="00AB207E" w:rsidP="00AB207E">
      <w:pPr>
        <w:spacing w:line="620" w:lineRule="exact"/>
        <w:rPr>
          <w:rFonts w:ascii="仿宋" w:eastAsia="仿宋" w:hAnsi="仿宋"/>
          <w:color w:val="000000"/>
          <w:sz w:val="28"/>
          <w:szCs w:val="28"/>
        </w:rPr>
      </w:pPr>
      <w:r w:rsidRPr="00F26920">
        <w:rPr>
          <w:rFonts w:ascii="仿宋" w:eastAsia="仿宋" w:hAnsi="仿宋" w:hint="eastAsia"/>
          <w:bCs/>
          <w:color w:val="000000"/>
          <w:sz w:val="28"/>
          <w:szCs w:val="28"/>
        </w:rPr>
        <w:t>三</w:t>
      </w:r>
      <w:r w:rsidRPr="00F26920">
        <w:rPr>
          <w:rFonts w:ascii="仿宋" w:eastAsia="仿宋" w:hAnsi="仿宋"/>
          <w:bCs/>
          <w:color w:val="000000"/>
          <w:sz w:val="28"/>
          <w:szCs w:val="28"/>
        </w:rPr>
        <w:t>、</w:t>
      </w:r>
      <w:r w:rsidRPr="00F26920">
        <w:rPr>
          <w:rFonts w:ascii="仿宋" w:eastAsia="仿宋" w:hAnsi="仿宋" w:hint="eastAsia"/>
          <w:bCs/>
          <w:color w:val="000000"/>
          <w:sz w:val="28"/>
          <w:szCs w:val="28"/>
        </w:rPr>
        <w:t>招聘流程</w:t>
      </w:r>
    </w:p>
    <w:p w:rsidR="00AB207E" w:rsidRPr="00AB207E" w:rsidRDefault="00AB207E" w:rsidP="00A778BF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AB207E">
        <w:rPr>
          <w:rFonts w:ascii="仿宋" w:eastAsia="仿宋" w:hAnsi="仿宋" w:hint="eastAsia"/>
          <w:color w:val="000000"/>
          <w:sz w:val="28"/>
          <w:szCs w:val="28"/>
        </w:rPr>
        <w:lastRenderedPageBreak/>
        <w:t>网申-</w:t>
      </w:r>
      <w:proofErr w:type="gramEnd"/>
      <w:r w:rsidRPr="00AB207E">
        <w:rPr>
          <w:rFonts w:ascii="仿宋" w:eastAsia="仿宋" w:hAnsi="仿宋" w:hint="eastAsia"/>
          <w:color w:val="000000"/>
          <w:sz w:val="28"/>
          <w:szCs w:val="28"/>
        </w:rPr>
        <w:t>笔试-在线测评-面试-签约-报到</w:t>
      </w:r>
    </w:p>
    <w:p w:rsidR="00887ACA" w:rsidRDefault="00AB207E" w:rsidP="00887ACA">
      <w:pPr>
        <w:spacing w:line="620" w:lineRule="exact"/>
        <w:rPr>
          <w:rFonts w:ascii="仿宋" w:eastAsia="仿宋" w:hAnsi="仿宋" w:hint="eastAsia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bCs/>
          <w:color w:val="000000"/>
          <w:sz w:val="28"/>
          <w:szCs w:val="28"/>
        </w:rPr>
        <w:t>四</w:t>
      </w:r>
      <w:r w:rsidRPr="00AB207E">
        <w:rPr>
          <w:rFonts w:ascii="仿宋" w:eastAsia="仿宋" w:hAnsi="仿宋"/>
          <w:bCs/>
          <w:color w:val="000000"/>
          <w:sz w:val="28"/>
          <w:szCs w:val="28"/>
        </w:rPr>
        <w:t>、</w:t>
      </w:r>
      <w:r w:rsidRPr="00AB207E">
        <w:rPr>
          <w:rFonts w:ascii="仿宋" w:eastAsia="仿宋" w:hAnsi="仿宋" w:hint="eastAsia"/>
          <w:bCs/>
          <w:color w:val="000000"/>
          <w:sz w:val="28"/>
          <w:szCs w:val="28"/>
        </w:rPr>
        <w:t>报名方式</w:t>
      </w:r>
    </w:p>
    <w:p w:rsidR="00AB207E" w:rsidRPr="00AB207E" w:rsidRDefault="00AB207E" w:rsidP="00887ACA">
      <w:pPr>
        <w:spacing w:line="620" w:lineRule="exact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color w:val="000000"/>
          <w:sz w:val="28"/>
          <w:szCs w:val="28"/>
        </w:rPr>
        <w:t>请有意向的同学直接登陆公司网站</w:t>
      </w:r>
      <w:r w:rsidR="00887ACA" w:rsidRPr="00887ACA">
        <w:rPr>
          <w:rFonts w:ascii="仿宋" w:eastAsia="仿宋" w:hAnsi="仿宋"/>
          <w:color w:val="000000"/>
          <w:sz w:val="21"/>
          <w:szCs w:val="21"/>
        </w:rPr>
        <w:t>http://www.ghzq.com.cn/views/job.html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，点击</w:t>
      </w:r>
      <w:r w:rsidRPr="00AB207E">
        <w:rPr>
          <w:rFonts w:ascii="仿宋" w:eastAsia="仿宋" w:hAnsi="仿宋"/>
          <w:color w:val="000000"/>
          <w:sz w:val="28"/>
          <w:szCs w:val="28"/>
        </w:rPr>
        <w:t>“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加入国海</w:t>
      </w:r>
      <w:r w:rsidRPr="00AB207E">
        <w:rPr>
          <w:rFonts w:ascii="仿宋" w:eastAsia="仿宋" w:hAnsi="仿宋"/>
          <w:color w:val="000000"/>
          <w:sz w:val="28"/>
          <w:szCs w:val="28"/>
        </w:rPr>
        <w:t>-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校园招聘</w:t>
      </w:r>
      <w:r w:rsidRPr="00AB207E">
        <w:rPr>
          <w:rFonts w:ascii="仿宋" w:eastAsia="仿宋" w:hAnsi="仿宋"/>
          <w:color w:val="000000"/>
          <w:sz w:val="28"/>
          <w:szCs w:val="28"/>
        </w:rPr>
        <w:t>”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，了解招聘详情进行网络申请，</w:t>
      </w:r>
      <w:proofErr w:type="gramStart"/>
      <w:r w:rsidRPr="00AB207E">
        <w:rPr>
          <w:rFonts w:ascii="仿宋" w:eastAsia="仿宋" w:hAnsi="仿宋" w:hint="eastAsia"/>
          <w:color w:val="000000"/>
          <w:sz w:val="28"/>
          <w:szCs w:val="28"/>
        </w:rPr>
        <w:t>网申截止</w:t>
      </w:r>
      <w:proofErr w:type="gramEnd"/>
      <w:r w:rsidRPr="00AB207E">
        <w:rPr>
          <w:rFonts w:ascii="仿宋" w:eastAsia="仿宋" w:hAnsi="仿宋" w:hint="eastAsia"/>
          <w:color w:val="000000"/>
          <w:sz w:val="28"/>
          <w:szCs w:val="28"/>
        </w:rPr>
        <w:t>时间为</w:t>
      </w:r>
      <w:r w:rsidRPr="00AB207E">
        <w:rPr>
          <w:rFonts w:ascii="仿宋" w:eastAsia="仿宋" w:hAnsi="仿宋"/>
          <w:color w:val="000000"/>
          <w:sz w:val="28"/>
          <w:szCs w:val="28"/>
        </w:rPr>
        <w:t>201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9年6月</w:t>
      </w:r>
      <w:r w:rsidRPr="00AB207E">
        <w:rPr>
          <w:rFonts w:ascii="仿宋" w:eastAsia="仿宋" w:hAnsi="仿宋"/>
          <w:color w:val="000000"/>
          <w:sz w:val="28"/>
          <w:szCs w:val="28"/>
        </w:rPr>
        <w:t>3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0日。经初筛合格后，通过短信或电子邮件向本人发出笔试邀请，请注意查收。未获通知者，个人应聘信息由公司妥善保管。</w:t>
      </w:r>
    </w:p>
    <w:p w:rsidR="00AB207E" w:rsidRPr="00AB207E" w:rsidRDefault="00AB207E" w:rsidP="00AB207E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color w:val="000000"/>
          <w:sz w:val="28"/>
          <w:szCs w:val="28"/>
        </w:rPr>
        <w:t>咨询邮箱：hr@ghzq.com.cn</w:t>
      </w:r>
    </w:p>
    <w:p w:rsidR="00AB207E" w:rsidRPr="00AB207E" w:rsidRDefault="00AB207E" w:rsidP="00AB207E">
      <w:pPr>
        <w:spacing w:line="620" w:lineRule="exact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宋体" w:hAnsi="宋体" w:cs="宋体" w:hint="eastAsia"/>
          <w:color w:val="000000"/>
          <w:sz w:val="28"/>
          <w:szCs w:val="28"/>
        </w:rPr>
        <w:t> </w:t>
      </w:r>
    </w:p>
    <w:p w:rsidR="00AB207E" w:rsidRPr="00AB207E" w:rsidRDefault="00AB207E" w:rsidP="00AB207E">
      <w:pPr>
        <w:spacing w:line="620" w:lineRule="exact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宋体" w:hAnsi="宋体" w:cs="宋体" w:hint="eastAsia"/>
          <w:color w:val="000000"/>
          <w:sz w:val="28"/>
          <w:szCs w:val="28"/>
        </w:rPr>
        <w:t> </w:t>
      </w:r>
    </w:p>
    <w:p w:rsidR="00AB207E" w:rsidRPr="00AB207E" w:rsidRDefault="00AB207E" w:rsidP="00AB207E">
      <w:pPr>
        <w:spacing w:line="620" w:lineRule="exact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宋体" w:hAnsi="宋体" w:cs="宋体" w:hint="eastAsia"/>
          <w:color w:val="000000"/>
          <w:sz w:val="28"/>
          <w:szCs w:val="28"/>
        </w:rPr>
        <w:t> </w:t>
      </w:r>
    </w:p>
    <w:p w:rsidR="00AB207E" w:rsidRPr="00AB207E" w:rsidRDefault="00AB207E" w:rsidP="00EC74EB">
      <w:pPr>
        <w:spacing w:line="62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仿宋" w:eastAsia="仿宋" w:hAnsi="仿宋" w:hint="eastAsia"/>
          <w:color w:val="000000"/>
          <w:sz w:val="28"/>
          <w:szCs w:val="28"/>
        </w:rPr>
        <w:t>国</w:t>
      </w:r>
      <w:proofErr w:type="gramStart"/>
      <w:r w:rsidRPr="00AB207E">
        <w:rPr>
          <w:rFonts w:ascii="仿宋" w:eastAsia="仿宋" w:hAnsi="仿宋" w:hint="eastAsia"/>
          <w:color w:val="000000"/>
          <w:sz w:val="28"/>
          <w:szCs w:val="28"/>
        </w:rPr>
        <w:t>海证券</w:t>
      </w:r>
      <w:proofErr w:type="gramEnd"/>
      <w:r w:rsidRPr="00AB207E">
        <w:rPr>
          <w:rFonts w:ascii="仿宋" w:eastAsia="仿宋" w:hAnsi="仿宋" w:hint="eastAsia"/>
          <w:color w:val="000000"/>
          <w:sz w:val="28"/>
          <w:szCs w:val="28"/>
        </w:rPr>
        <w:t>股份有限公司</w:t>
      </w:r>
    </w:p>
    <w:p w:rsidR="00AB207E" w:rsidRPr="00AB207E" w:rsidRDefault="00AB207E" w:rsidP="00EC74EB">
      <w:pPr>
        <w:spacing w:line="62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 w:rsidRPr="00AB207E">
        <w:rPr>
          <w:rFonts w:ascii="宋体" w:hAnsi="宋体" w:cs="宋体" w:hint="eastAsia"/>
          <w:color w:val="000000"/>
          <w:sz w:val="28"/>
          <w:szCs w:val="28"/>
        </w:rPr>
        <w:t>              </w:t>
      </w:r>
      <w:r w:rsidR="00EC74EB">
        <w:rPr>
          <w:rFonts w:ascii="仿宋" w:eastAsia="仿宋" w:hAnsi="仿宋" w:hint="eastAsia"/>
          <w:color w:val="000000"/>
          <w:sz w:val="28"/>
          <w:szCs w:val="28"/>
        </w:rPr>
        <w:t>二〇一九年六 月</w:t>
      </w:r>
      <w:r w:rsidRPr="00AB207E">
        <w:rPr>
          <w:rFonts w:ascii="仿宋" w:eastAsia="仿宋" w:hAnsi="仿宋" w:hint="eastAsia"/>
          <w:color w:val="000000"/>
          <w:sz w:val="28"/>
          <w:szCs w:val="28"/>
        </w:rPr>
        <w:t>十日</w:t>
      </w:r>
    </w:p>
    <w:sectPr w:rsidR="00AB207E" w:rsidRPr="00AB207E" w:rsidSect="00A3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□□ □□">
    <w:altName w:val="Calibri"/>
    <w:charset w:val="34"/>
    <w:family w:val="auto"/>
    <w:pitch w:val="default"/>
    <w:sig w:usb0="00000001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07E"/>
    <w:rsid w:val="000E7B19"/>
    <w:rsid w:val="002D5829"/>
    <w:rsid w:val="003375F9"/>
    <w:rsid w:val="00365DF8"/>
    <w:rsid w:val="004F7469"/>
    <w:rsid w:val="005D4DFF"/>
    <w:rsid w:val="006747F3"/>
    <w:rsid w:val="00705F9E"/>
    <w:rsid w:val="00801E44"/>
    <w:rsid w:val="00887ACA"/>
    <w:rsid w:val="00A3689E"/>
    <w:rsid w:val="00A778BF"/>
    <w:rsid w:val="00AB207E"/>
    <w:rsid w:val="00B017EF"/>
    <w:rsid w:val="00B55629"/>
    <w:rsid w:val="00C24380"/>
    <w:rsid w:val="00D151DF"/>
    <w:rsid w:val="00D44A0A"/>
    <w:rsid w:val="00E05556"/>
    <w:rsid w:val="00E41A36"/>
    <w:rsid w:val="00EC74EB"/>
    <w:rsid w:val="00F26920"/>
    <w:rsid w:val="00F5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DF"/>
    <w:pPr>
      <w:spacing w:line="400" w:lineRule="exact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1DF"/>
    <w:pPr>
      <w:keepNext/>
      <w:keepLines/>
      <w:adjustRightInd w:val="0"/>
      <w:snapToGrid w:val="0"/>
      <w:spacing w:before="480" w:after="360" w:line="240" w:lineRule="auto"/>
      <w:jc w:val="center"/>
      <w:outlineLvl w:val="0"/>
    </w:pPr>
    <w:rPr>
      <w:rFonts w:eastAsia="黑体"/>
      <w:b/>
      <w:bCs/>
      <w:kern w:val="44"/>
      <w:sz w:val="32"/>
      <w:szCs w:val="36"/>
    </w:rPr>
  </w:style>
  <w:style w:type="paragraph" w:styleId="2">
    <w:name w:val="heading 2"/>
    <w:basedOn w:val="a"/>
    <w:next w:val="a"/>
    <w:link w:val="2Char"/>
    <w:qFormat/>
    <w:rsid w:val="00D151DF"/>
    <w:pPr>
      <w:keepNext/>
      <w:keepLines/>
      <w:adjustRightInd w:val="0"/>
      <w:snapToGrid w:val="0"/>
      <w:spacing w:before="480" w:after="120" w:line="240" w:lineRule="auto"/>
      <w:jc w:val="center"/>
      <w:outlineLvl w:val="1"/>
    </w:pPr>
    <w:rPr>
      <w:rFonts w:eastAsia="黑体"/>
      <w:b/>
      <w:bCs/>
      <w:sz w:val="28"/>
      <w:szCs w:val="30"/>
    </w:rPr>
  </w:style>
  <w:style w:type="paragraph" w:styleId="3">
    <w:name w:val="heading 3"/>
    <w:basedOn w:val="a"/>
    <w:next w:val="a"/>
    <w:link w:val="3Char"/>
    <w:qFormat/>
    <w:rsid w:val="00D151DF"/>
    <w:pPr>
      <w:keepNext/>
      <w:keepLines/>
      <w:adjustRightInd w:val="0"/>
      <w:snapToGrid w:val="0"/>
      <w:spacing w:before="240" w:after="120" w:line="240" w:lineRule="auto"/>
      <w:outlineLvl w:val="2"/>
    </w:pPr>
    <w:rPr>
      <w:rFonts w:eastAsia="黑体"/>
      <w:bCs/>
      <w:kern w:val="2"/>
      <w:sz w:val="26"/>
    </w:rPr>
  </w:style>
  <w:style w:type="paragraph" w:styleId="4">
    <w:name w:val="heading 4"/>
    <w:basedOn w:val="a"/>
    <w:next w:val="a"/>
    <w:link w:val="4Char"/>
    <w:qFormat/>
    <w:rsid w:val="00D151DF"/>
    <w:pPr>
      <w:keepNext/>
      <w:keepLines/>
      <w:spacing w:before="240" w:after="120" w:line="240" w:lineRule="auto"/>
      <w:outlineLvl w:val="3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151DF"/>
    <w:rPr>
      <w:rFonts w:eastAsia="黑体"/>
      <w:b/>
      <w:bCs/>
      <w:kern w:val="44"/>
      <w:sz w:val="32"/>
      <w:szCs w:val="36"/>
    </w:rPr>
  </w:style>
  <w:style w:type="character" w:customStyle="1" w:styleId="2Char">
    <w:name w:val="标题 2 Char"/>
    <w:basedOn w:val="a0"/>
    <w:link w:val="2"/>
    <w:rsid w:val="00D151DF"/>
    <w:rPr>
      <w:rFonts w:eastAsia="黑体"/>
      <w:b/>
      <w:bCs/>
      <w:sz w:val="28"/>
      <w:szCs w:val="30"/>
    </w:rPr>
  </w:style>
  <w:style w:type="character" w:customStyle="1" w:styleId="3Char">
    <w:name w:val="标题 3 Char"/>
    <w:link w:val="3"/>
    <w:rsid w:val="00D151DF"/>
    <w:rPr>
      <w:rFonts w:ascii="Times New Roman" w:eastAsia="黑体" w:hAnsi="Times New Roman"/>
      <w:bCs/>
      <w:kern w:val="2"/>
      <w:sz w:val="26"/>
      <w:szCs w:val="24"/>
      <w:lang w:val="en-US" w:eastAsia="zh-CN" w:bidi="ar-SA"/>
    </w:rPr>
  </w:style>
  <w:style w:type="character" w:customStyle="1" w:styleId="4Char">
    <w:name w:val="标题 4 Char"/>
    <w:basedOn w:val="a0"/>
    <w:link w:val="4"/>
    <w:rsid w:val="00D151DF"/>
    <w:rPr>
      <w:rFonts w:eastAsia="黑体"/>
      <w:sz w:val="24"/>
      <w:szCs w:val="24"/>
    </w:rPr>
  </w:style>
  <w:style w:type="character" w:styleId="a3">
    <w:name w:val="Emphasis"/>
    <w:qFormat/>
    <w:rsid w:val="00D151DF"/>
    <w:rPr>
      <w:i w:val="0"/>
      <w:iCs w:val="0"/>
      <w:color w:val="CC0000"/>
    </w:rPr>
  </w:style>
  <w:style w:type="paragraph" w:styleId="a4">
    <w:name w:val="Plain Text"/>
    <w:basedOn w:val="a"/>
    <w:link w:val="Char"/>
    <w:qFormat/>
    <w:rsid w:val="00D151DF"/>
    <w:rPr>
      <w:rFonts w:ascii="宋体" w:hAnsi="Courier New"/>
    </w:rPr>
  </w:style>
  <w:style w:type="character" w:customStyle="1" w:styleId="Char">
    <w:name w:val="纯文本 Char"/>
    <w:basedOn w:val="a0"/>
    <w:link w:val="a4"/>
    <w:rsid w:val="00D151DF"/>
    <w:rPr>
      <w:rFonts w:ascii="宋体" w:hAnsi="Courier New"/>
      <w:sz w:val="24"/>
      <w:szCs w:val="24"/>
    </w:rPr>
  </w:style>
  <w:style w:type="paragraph" w:styleId="a5">
    <w:name w:val="No Spacing"/>
    <w:link w:val="Char0"/>
    <w:qFormat/>
    <w:rsid w:val="00D151DF"/>
    <w:pPr>
      <w:spacing w:line="400" w:lineRule="exact"/>
    </w:pPr>
    <w:rPr>
      <w:rFonts w:ascii="□□ □□" w:hAnsi="□□ □□"/>
      <w:sz w:val="22"/>
      <w:szCs w:val="22"/>
    </w:rPr>
  </w:style>
  <w:style w:type="character" w:customStyle="1" w:styleId="Char0">
    <w:name w:val="无间隔 Char"/>
    <w:link w:val="a5"/>
    <w:locked/>
    <w:rsid w:val="00D151DF"/>
    <w:rPr>
      <w:rFonts w:ascii="□□ □□" w:hAnsi="□□ □□"/>
      <w:sz w:val="22"/>
      <w:szCs w:val="22"/>
    </w:rPr>
  </w:style>
  <w:style w:type="paragraph" w:customStyle="1" w:styleId="-11">
    <w:name w:val="彩色列表 - 强调文字颜色 11"/>
    <w:basedOn w:val="a"/>
    <w:uiPriority w:val="34"/>
    <w:qFormat/>
    <w:rsid w:val="00D151DF"/>
    <w:pPr>
      <w:widowControl w:val="0"/>
      <w:ind w:firstLineChars="200" w:firstLine="420"/>
      <w:jc w:val="both"/>
    </w:pPr>
    <w:rPr>
      <w:kern w:val="2"/>
      <w:sz w:val="21"/>
    </w:rPr>
  </w:style>
  <w:style w:type="paragraph" w:styleId="a6">
    <w:name w:val="Normal (Web)"/>
    <w:basedOn w:val="a"/>
    <w:uiPriority w:val="99"/>
    <w:semiHidden/>
    <w:unhideWhenUsed/>
    <w:rsid w:val="00AB207E"/>
    <w:pPr>
      <w:spacing w:after="94" w:line="240" w:lineRule="auto"/>
    </w:pPr>
    <w:rPr>
      <w:rFonts w:ascii="宋体" w:hAnsi="宋体" w:cs="宋体"/>
    </w:rPr>
  </w:style>
  <w:style w:type="character" w:styleId="a7">
    <w:name w:val="Strong"/>
    <w:basedOn w:val="a0"/>
    <w:uiPriority w:val="22"/>
    <w:qFormat/>
    <w:rsid w:val="00AB207E"/>
    <w:rPr>
      <w:b/>
      <w:bCs/>
    </w:rPr>
  </w:style>
  <w:style w:type="paragraph" w:styleId="a8">
    <w:name w:val="List Paragraph"/>
    <w:basedOn w:val="a"/>
    <w:uiPriority w:val="34"/>
    <w:qFormat/>
    <w:rsid w:val="00AB207E"/>
    <w:pPr>
      <w:spacing w:after="94" w:line="240" w:lineRule="auto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DF"/>
    <w:pPr>
      <w:spacing w:line="400" w:lineRule="exact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1DF"/>
    <w:pPr>
      <w:keepNext/>
      <w:keepLines/>
      <w:adjustRightInd w:val="0"/>
      <w:snapToGrid w:val="0"/>
      <w:spacing w:before="480" w:after="360" w:line="240" w:lineRule="auto"/>
      <w:jc w:val="center"/>
      <w:outlineLvl w:val="0"/>
    </w:pPr>
    <w:rPr>
      <w:rFonts w:eastAsia="黑体"/>
      <w:b/>
      <w:bCs/>
      <w:kern w:val="44"/>
      <w:sz w:val="32"/>
      <w:szCs w:val="36"/>
    </w:rPr>
  </w:style>
  <w:style w:type="paragraph" w:styleId="2">
    <w:name w:val="heading 2"/>
    <w:basedOn w:val="a"/>
    <w:next w:val="a"/>
    <w:link w:val="2Char"/>
    <w:qFormat/>
    <w:rsid w:val="00D151DF"/>
    <w:pPr>
      <w:keepNext/>
      <w:keepLines/>
      <w:adjustRightInd w:val="0"/>
      <w:snapToGrid w:val="0"/>
      <w:spacing w:before="480" w:after="120" w:line="240" w:lineRule="auto"/>
      <w:jc w:val="center"/>
      <w:outlineLvl w:val="1"/>
    </w:pPr>
    <w:rPr>
      <w:rFonts w:eastAsia="黑体"/>
      <w:b/>
      <w:bCs/>
      <w:sz w:val="28"/>
      <w:szCs w:val="30"/>
    </w:rPr>
  </w:style>
  <w:style w:type="paragraph" w:styleId="3">
    <w:name w:val="heading 3"/>
    <w:basedOn w:val="a"/>
    <w:next w:val="a"/>
    <w:link w:val="3Char"/>
    <w:qFormat/>
    <w:rsid w:val="00D151DF"/>
    <w:pPr>
      <w:keepNext/>
      <w:keepLines/>
      <w:adjustRightInd w:val="0"/>
      <w:snapToGrid w:val="0"/>
      <w:spacing w:before="240" w:after="120" w:line="240" w:lineRule="auto"/>
      <w:outlineLvl w:val="2"/>
    </w:pPr>
    <w:rPr>
      <w:rFonts w:eastAsia="黑体"/>
      <w:bCs/>
      <w:kern w:val="2"/>
      <w:sz w:val="26"/>
    </w:rPr>
  </w:style>
  <w:style w:type="paragraph" w:styleId="4">
    <w:name w:val="heading 4"/>
    <w:basedOn w:val="a"/>
    <w:next w:val="a"/>
    <w:link w:val="4Char"/>
    <w:qFormat/>
    <w:rsid w:val="00D151DF"/>
    <w:pPr>
      <w:keepNext/>
      <w:keepLines/>
      <w:spacing w:before="240" w:after="120" w:line="240" w:lineRule="auto"/>
      <w:outlineLvl w:val="3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151DF"/>
    <w:rPr>
      <w:rFonts w:eastAsia="黑体"/>
      <w:b/>
      <w:bCs/>
      <w:kern w:val="44"/>
      <w:sz w:val="32"/>
      <w:szCs w:val="36"/>
    </w:rPr>
  </w:style>
  <w:style w:type="character" w:customStyle="1" w:styleId="2Char">
    <w:name w:val="标题 2 Char"/>
    <w:basedOn w:val="a0"/>
    <w:link w:val="2"/>
    <w:rsid w:val="00D151DF"/>
    <w:rPr>
      <w:rFonts w:eastAsia="黑体"/>
      <w:b/>
      <w:bCs/>
      <w:sz w:val="28"/>
      <w:szCs w:val="30"/>
    </w:rPr>
  </w:style>
  <w:style w:type="character" w:customStyle="1" w:styleId="3Char">
    <w:name w:val="标题 3 Char"/>
    <w:link w:val="3"/>
    <w:rsid w:val="00D151DF"/>
    <w:rPr>
      <w:rFonts w:ascii="Times New Roman" w:eastAsia="黑体" w:hAnsi="Times New Roman"/>
      <w:bCs/>
      <w:kern w:val="2"/>
      <w:sz w:val="26"/>
      <w:szCs w:val="24"/>
      <w:lang w:val="en-US" w:eastAsia="zh-CN" w:bidi="ar-SA"/>
    </w:rPr>
  </w:style>
  <w:style w:type="character" w:customStyle="1" w:styleId="4Char">
    <w:name w:val="标题 4 Char"/>
    <w:basedOn w:val="a0"/>
    <w:link w:val="4"/>
    <w:rsid w:val="00D151DF"/>
    <w:rPr>
      <w:rFonts w:eastAsia="黑体"/>
      <w:sz w:val="24"/>
      <w:szCs w:val="24"/>
    </w:rPr>
  </w:style>
  <w:style w:type="character" w:styleId="a3">
    <w:name w:val="Emphasis"/>
    <w:qFormat/>
    <w:rsid w:val="00D151DF"/>
    <w:rPr>
      <w:i w:val="0"/>
      <w:iCs w:val="0"/>
      <w:color w:val="CC0000"/>
    </w:rPr>
  </w:style>
  <w:style w:type="paragraph" w:styleId="a4">
    <w:name w:val="Plain Text"/>
    <w:basedOn w:val="a"/>
    <w:link w:val="Char"/>
    <w:qFormat/>
    <w:rsid w:val="00D151DF"/>
    <w:rPr>
      <w:rFonts w:ascii="宋体" w:hAnsi="Courier New"/>
    </w:rPr>
  </w:style>
  <w:style w:type="character" w:customStyle="1" w:styleId="Char">
    <w:name w:val="纯文本 Char"/>
    <w:basedOn w:val="a0"/>
    <w:link w:val="a4"/>
    <w:rsid w:val="00D151DF"/>
    <w:rPr>
      <w:rFonts w:ascii="宋体" w:hAnsi="Courier New"/>
      <w:sz w:val="24"/>
      <w:szCs w:val="24"/>
    </w:rPr>
  </w:style>
  <w:style w:type="paragraph" w:styleId="a5">
    <w:name w:val="No Spacing"/>
    <w:link w:val="Char0"/>
    <w:qFormat/>
    <w:rsid w:val="00D151DF"/>
    <w:pPr>
      <w:spacing w:line="400" w:lineRule="exact"/>
    </w:pPr>
    <w:rPr>
      <w:rFonts w:ascii="□□ □□" w:hAnsi="□□ □□"/>
      <w:sz w:val="22"/>
      <w:szCs w:val="22"/>
    </w:rPr>
  </w:style>
  <w:style w:type="character" w:customStyle="1" w:styleId="Char0">
    <w:name w:val="无间隔 Char"/>
    <w:link w:val="a5"/>
    <w:locked/>
    <w:rsid w:val="00D151DF"/>
    <w:rPr>
      <w:rFonts w:ascii="□□ □□" w:hAnsi="□□ □□"/>
      <w:sz w:val="22"/>
      <w:szCs w:val="22"/>
    </w:rPr>
  </w:style>
  <w:style w:type="paragraph" w:customStyle="1" w:styleId="-11">
    <w:name w:val="彩色列表 - 强调文字颜色 11"/>
    <w:basedOn w:val="a"/>
    <w:uiPriority w:val="34"/>
    <w:qFormat/>
    <w:rsid w:val="00D151DF"/>
    <w:pPr>
      <w:widowControl w:val="0"/>
      <w:ind w:firstLineChars="200" w:firstLine="420"/>
      <w:jc w:val="both"/>
    </w:pPr>
    <w:rPr>
      <w:kern w:val="2"/>
      <w:sz w:val="21"/>
    </w:rPr>
  </w:style>
  <w:style w:type="paragraph" w:styleId="a6">
    <w:name w:val="Normal (Web)"/>
    <w:basedOn w:val="a"/>
    <w:uiPriority w:val="99"/>
    <w:semiHidden/>
    <w:unhideWhenUsed/>
    <w:rsid w:val="00AB207E"/>
    <w:pPr>
      <w:spacing w:after="94" w:line="240" w:lineRule="auto"/>
    </w:pPr>
    <w:rPr>
      <w:rFonts w:ascii="宋体" w:hAnsi="宋体" w:cs="宋体"/>
    </w:rPr>
  </w:style>
  <w:style w:type="character" w:styleId="a7">
    <w:name w:val="Strong"/>
    <w:basedOn w:val="a0"/>
    <w:uiPriority w:val="22"/>
    <w:qFormat/>
    <w:rsid w:val="00AB207E"/>
    <w:rPr>
      <w:b/>
      <w:bCs/>
    </w:rPr>
  </w:style>
  <w:style w:type="paragraph" w:styleId="a8">
    <w:name w:val="List Paragraph"/>
    <w:basedOn w:val="a"/>
    <w:uiPriority w:val="34"/>
    <w:qFormat/>
    <w:rsid w:val="00AB207E"/>
    <w:pPr>
      <w:spacing w:after="94" w:line="240" w:lineRule="auto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D696-E9E6-4905-91F2-906BAEDB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高翔</dc:creator>
  <cp:lastModifiedBy>王毓</cp:lastModifiedBy>
  <cp:revision>16</cp:revision>
  <dcterms:created xsi:type="dcterms:W3CDTF">2019-06-03T08:51:00Z</dcterms:created>
  <dcterms:modified xsi:type="dcterms:W3CDTF">2019-06-10T09:38:00Z</dcterms:modified>
</cp:coreProperties>
</file>