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33" w:rsidRPr="00DB1A33" w:rsidRDefault="00DB1A33" w:rsidP="00FF27B2">
      <w:pPr>
        <w:spacing w:after="240"/>
        <w:jc w:val="center"/>
        <w:rPr>
          <w:rFonts w:ascii="方正小标宋简体" w:eastAsia="方正小标宋简体" w:hAnsi="微软雅黑"/>
          <w:b/>
          <w:sz w:val="36"/>
          <w:szCs w:val="28"/>
        </w:rPr>
      </w:pPr>
      <w:bookmarkStart w:id="0" w:name="OLE_LINK1"/>
      <w:r w:rsidRPr="00DB1A33">
        <w:rPr>
          <w:rFonts w:ascii="方正小标宋简体" w:eastAsia="方正小标宋简体" w:hAnsi="微软雅黑" w:hint="eastAsia"/>
          <w:b/>
          <w:sz w:val="36"/>
          <w:szCs w:val="28"/>
        </w:rPr>
        <w:t>中国电子进出口</w:t>
      </w:r>
      <w:r w:rsidR="00D72EA9">
        <w:rPr>
          <w:rFonts w:ascii="方正小标宋简体" w:eastAsia="方正小标宋简体" w:hAnsi="微软雅黑" w:hint="eastAsia"/>
          <w:b/>
          <w:sz w:val="36"/>
          <w:szCs w:val="28"/>
        </w:rPr>
        <w:t>有限</w:t>
      </w:r>
      <w:r w:rsidRPr="00DB1A33">
        <w:rPr>
          <w:rFonts w:ascii="方正小标宋简体" w:eastAsia="方正小标宋简体" w:hAnsi="微软雅黑" w:hint="eastAsia"/>
          <w:b/>
          <w:sz w:val="36"/>
          <w:szCs w:val="28"/>
        </w:rPr>
        <w:t>公司20</w:t>
      </w:r>
      <w:r w:rsidR="002913CC">
        <w:rPr>
          <w:rFonts w:ascii="方正小标宋简体" w:eastAsia="方正小标宋简体" w:hAnsi="微软雅黑"/>
          <w:b/>
          <w:sz w:val="36"/>
          <w:szCs w:val="28"/>
        </w:rPr>
        <w:t>20</w:t>
      </w:r>
      <w:r w:rsidRPr="00DB1A33">
        <w:rPr>
          <w:rFonts w:ascii="方正小标宋简体" w:eastAsia="方正小标宋简体" w:hAnsi="微软雅黑" w:hint="eastAsia"/>
          <w:b/>
          <w:sz w:val="36"/>
          <w:szCs w:val="28"/>
        </w:rPr>
        <w:t>年校园招聘</w:t>
      </w:r>
    </w:p>
    <w:p w:rsidR="00677097" w:rsidRPr="001E7720" w:rsidRDefault="00E820A9" w:rsidP="001E7720">
      <w:pPr>
        <w:spacing w:after="24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一</w:t>
      </w:r>
      <w:r>
        <w:rPr>
          <w:rFonts w:ascii="微软雅黑" w:eastAsia="微软雅黑" w:hAnsi="微软雅黑"/>
          <w:b/>
          <w:sz w:val="28"/>
          <w:szCs w:val="28"/>
        </w:rPr>
        <w:t>、</w:t>
      </w:r>
      <w:r w:rsidR="00677097" w:rsidRPr="001E7720">
        <w:rPr>
          <w:rFonts w:ascii="微软雅黑" w:eastAsia="微软雅黑" w:hAnsi="微软雅黑" w:hint="eastAsia"/>
          <w:b/>
          <w:sz w:val="28"/>
          <w:szCs w:val="28"/>
        </w:rPr>
        <w:t xml:space="preserve">公司简介                                                        </w:t>
      </w:r>
    </w:p>
    <w:p w:rsidR="00FF63C0" w:rsidRDefault="00FF63C0" w:rsidP="00FF63C0">
      <w:pPr>
        <w:spacing w:after="240"/>
        <w:ind w:firstLineChars="300" w:firstLine="630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FF63C0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中国电子进出口有限公司（CEIEC）成立于1980年4月，是中国电子信息产业集团（CEC）下属的全资子公司。</w:t>
      </w:r>
    </w:p>
    <w:p w:rsidR="007F01ED" w:rsidRDefault="00FF63C0" w:rsidP="0045427C">
      <w:pPr>
        <w:spacing w:after="240"/>
        <w:ind w:firstLineChars="300" w:firstLine="630"/>
        <w:rPr>
          <w:rFonts w:ascii="微软雅黑" w:eastAsia="微软雅黑" w:hAnsi="微软雅黑"/>
          <w:b/>
          <w:sz w:val="28"/>
          <w:szCs w:val="28"/>
        </w:rPr>
      </w:pPr>
      <w:r w:rsidRPr="00FF63C0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CEIEC 的战略重点立足于打造防务系统集成、公共安全集成、海外工程集成、贸易服务集成四大主业。CEIEC 具有国际贸易、国际工程总承包、招标代理、对外劳务合作、展览广告等多种业务的甲级经营资质。</w:t>
      </w:r>
    </w:p>
    <w:p w:rsidR="007E72DE" w:rsidRDefault="007E72DE" w:rsidP="006559D3">
      <w:pPr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8359" w:type="dxa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1842"/>
        <w:gridCol w:w="2267"/>
        <w:gridCol w:w="1165"/>
        <w:gridCol w:w="1134"/>
        <w:gridCol w:w="823"/>
      </w:tblGrid>
      <w:tr w:rsidR="004247CA" w:rsidRPr="003B19BC" w:rsidTr="006B72A1">
        <w:trPr>
          <w:trHeight w:val="675"/>
          <w:jc w:val="righ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sz w:val="22"/>
              </w:rPr>
            </w:pPr>
            <w:r w:rsidRPr="003B19BC">
              <w:rPr>
                <w:rFonts w:ascii="宋体" w:eastAsia="宋体" w:hAnsi="宋体" w:cs="仿宋_GB2312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sz w:val="22"/>
              </w:rPr>
            </w:pPr>
            <w:r w:rsidRPr="003B19BC">
              <w:rPr>
                <w:rFonts w:ascii="宋体" w:eastAsia="宋体" w:hAnsi="宋体" w:cs="仿宋_GB2312"/>
                <w:b/>
                <w:color w:val="000000"/>
                <w:kern w:val="0"/>
                <w:sz w:val="22"/>
                <w:lang w:bidi="ar"/>
              </w:rPr>
              <w:t>岗位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sz w:val="22"/>
              </w:rPr>
            </w:pPr>
            <w:r w:rsidRPr="003B19BC">
              <w:rPr>
                <w:rFonts w:ascii="宋体" w:eastAsia="宋体" w:hAnsi="宋体" w:cs="仿宋_GB2312"/>
                <w:b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sz w:val="22"/>
              </w:rPr>
            </w:pPr>
            <w:r w:rsidRPr="003B19BC">
              <w:rPr>
                <w:rFonts w:ascii="宋体" w:eastAsia="宋体" w:hAnsi="宋体" w:cs="仿宋_GB2312"/>
                <w:b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sz w:val="22"/>
              </w:rPr>
            </w:pPr>
            <w:r w:rsidRPr="003B19BC">
              <w:rPr>
                <w:rFonts w:ascii="宋体" w:eastAsia="宋体" w:hAnsi="宋体" w:cs="仿宋_GB2312"/>
                <w:b/>
                <w:color w:val="000000"/>
                <w:kern w:val="0"/>
                <w:sz w:val="22"/>
                <w:lang w:bidi="ar"/>
              </w:rPr>
              <w:t>工作地点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sz w:val="22"/>
              </w:rPr>
            </w:pPr>
            <w:r w:rsidRPr="003B19BC">
              <w:rPr>
                <w:rFonts w:ascii="宋体" w:eastAsia="宋体" w:hAnsi="宋体" w:cs="仿宋_GB2312"/>
                <w:b/>
                <w:color w:val="000000"/>
                <w:kern w:val="0"/>
                <w:sz w:val="22"/>
                <w:lang w:bidi="ar"/>
              </w:rPr>
              <w:t>人数</w:t>
            </w:r>
          </w:p>
        </w:tc>
      </w:tr>
      <w:tr w:rsidR="004247CA" w:rsidRPr="003B19BC" w:rsidTr="006B72A1">
        <w:trPr>
          <w:trHeight w:val="675"/>
          <w:jc w:val="righ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</w:pPr>
            <w:r w:rsidRPr="003B19BC"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</w:pPr>
            <w:r w:rsidRPr="003B19BC"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商务助理</w:t>
            </w:r>
          </w:p>
          <w:p w:rsidR="004247CA" w:rsidRPr="003B19BC" w:rsidRDefault="004247CA" w:rsidP="001E4785">
            <w:pPr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</w:pPr>
            <w:r w:rsidRPr="003B19BC"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西班牙语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7CA" w:rsidRPr="003B19BC" w:rsidRDefault="004247CA" w:rsidP="001E4785">
            <w:pPr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kern w:val="0"/>
                <w:sz w:val="22"/>
                <w:lang w:bidi="ar"/>
              </w:rPr>
            </w:pPr>
            <w:r w:rsidRPr="003B19BC"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7CA" w:rsidRPr="003B19BC" w:rsidRDefault="004247CA" w:rsidP="001E4785">
            <w:pPr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kern w:val="0"/>
                <w:sz w:val="22"/>
                <w:lang w:bidi="ar"/>
              </w:rPr>
            </w:pPr>
            <w:r w:rsidRPr="003B19BC"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北京/国外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仿宋_GB2312"/>
                <w:b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4247CA" w:rsidRPr="003B19BC" w:rsidTr="006B72A1">
        <w:trPr>
          <w:trHeight w:val="630"/>
          <w:jc w:val="righ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  <w:r w:rsidRPr="003B19BC"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  <w:r w:rsidRPr="003B19BC">
              <w:rPr>
                <w:rFonts w:ascii="宋体" w:eastAsia="宋体" w:hAnsi="宋体" w:cs="仿宋_GB2312" w:hint="eastAsia"/>
                <w:color w:val="000000"/>
                <w:sz w:val="22"/>
              </w:rPr>
              <w:t>阿拉伯语</w:t>
            </w: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2"/>
              </w:rPr>
            </w:pPr>
            <w:r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247CA" w:rsidRPr="003B19BC" w:rsidTr="006B72A1">
        <w:trPr>
          <w:trHeight w:val="630"/>
          <w:jc w:val="righ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  <w:r w:rsidRPr="003B19BC">
              <w:rPr>
                <w:rFonts w:ascii="宋体" w:eastAsia="宋体" w:hAnsi="宋体" w:cs="仿宋_GB2312"/>
                <w:color w:val="000000"/>
                <w:sz w:val="22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  <w:r w:rsidRPr="003B19BC"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计算机</w:t>
            </w:r>
            <w:r w:rsidRPr="003B19BC"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、</w:t>
            </w:r>
            <w:r w:rsidRPr="003B19BC"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电子通信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  <w:r w:rsidRPr="003B19BC"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硕士及以上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2"/>
              </w:rPr>
            </w:pPr>
            <w:r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247CA" w:rsidRPr="003B19BC" w:rsidTr="006B72A1">
        <w:trPr>
          <w:trHeight w:val="630"/>
          <w:jc w:val="righ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  <w:r w:rsidRPr="003B19BC"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  <w:r w:rsidRPr="003B19BC">
              <w:rPr>
                <w:rFonts w:ascii="宋体" w:eastAsia="宋体" w:hAnsi="宋体" w:cs="仿宋_GB2312" w:hint="eastAsia"/>
                <w:color w:val="000000"/>
                <w:sz w:val="22"/>
              </w:rPr>
              <w:t>国际贸易类</w:t>
            </w: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247CA" w:rsidRPr="003B19BC" w:rsidTr="006B72A1">
        <w:trPr>
          <w:trHeight w:val="630"/>
          <w:jc w:val="righ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  <w:r w:rsidRPr="003B19BC"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  <w:r w:rsidRPr="003B19BC"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计算机</w:t>
            </w:r>
            <w:r w:rsidRPr="003B19BC"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、</w:t>
            </w:r>
            <w:r w:rsidRPr="003B19BC"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电子通信</w:t>
            </w:r>
            <w:r w:rsidRPr="003B19BC"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、商科、语言</w:t>
            </w: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4247CA" w:rsidRPr="003B19BC" w:rsidTr="006B72A1">
        <w:trPr>
          <w:trHeight w:val="630"/>
          <w:jc w:val="righ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  <w:r w:rsidRPr="003B19BC"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  <w:r w:rsidRPr="003B19BC"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市场营销、国际贸易、英语</w:t>
            </w: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247CA" w:rsidRPr="003B19BC" w:rsidTr="006B72A1">
        <w:trPr>
          <w:trHeight w:val="1515"/>
          <w:jc w:val="righ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1D6FE2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  <w:r w:rsidRPr="003B19BC"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br/>
              <w:t>助理技术支持工程师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  <w:r w:rsidRPr="003B19BC"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计算机</w:t>
            </w:r>
            <w:r w:rsidRPr="003B19BC"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、</w:t>
            </w:r>
            <w:r w:rsidRPr="003B19BC"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电子通信</w:t>
            </w: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  <w:r w:rsidRPr="003B19BC"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北京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2"/>
              </w:rPr>
            </w:pPr>
            <w:r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247CA" w:rsidRPr="003B19BC" w:rsidTr="006B72A1">
        <w:trPr>
          <w:trHeight w:val="1620"/>
          <w:jc w:val="righ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1D6FE2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  <w:r w:rsidRPr="003B19BC">
              <w:rPr>
                <w:rFonts w:ascii="宋体" w:eastAsia="宋体" w:hAnsi="宋体" w:cs="仿宋_GB2312" w:hint="eastAsia"/>
                <w:color w:val="000000"/>
                <w:sz w:val="22"/>
              </w:rPr>
              <w:t>市场营销助理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  <w:r w:rsidRPr="003B19BC">
              <w:rPr>
                <w:rFonts w:ascii="宋体" w:eastAsia="宋体" w:hAnsi="宋体" w:cs="仿宋_GB2312" w:hint="eastAsia"/>
                <w:color w:val="000000"/>
                <w:sz w:val="22"/>
              </w:rPr>
              <w:t>平面设计、多媒体制作及其他相关专业</w:t>
            </w: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2"/>
              </w:rPr>
            </w:pPr>
            <w:r>
              <w:rPr>
                <w:rFonts w:ascii="宋体" w:eastAsia="宋体" w:hAnsi="宋体" w:cs="Times New Roman"/>
                <w:b/>
                <w:color w:val="000000"/>
                <w:sz w:val="22"/>
              </w:rPr>
              <w:t>2</w:t>
            </w:r>
          </w:p>
        </w:tc>
      </w:tr>
      <w:tr w:rsidR="004247CA" w:rsidRPr="003B19BC" w:rsidTr="006B72A1">
        <w:trPr>
          <w:trHeight w:val="630"/>
          <w:jc w:val="righ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1D6FE2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  <w:r w:rsidRPr="003B19BC"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行政助理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  <w:r w:rsidRPr="003B19BC">
              <w:rPr>
                <w:rFonts w:ascii="宋体" w:eastAsia="宋体" w:hAnsi="宋体" w:cs="仿宋_GB2312" w:hint="eastAsia"/>
                <w:color w:val="000000"/>
                <w:sz w:val="22"/>
              </w:rPr>
              <w:t>行政管理类</w:t>
            </w: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2"/>
              </w:rPr>
            </w:pPr>
            <w:r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247CA" w:rsidRPr="003B19BC" w:rsidTr="006B72A1">
        <w:trPr>
          <w:trHeight w:val="630"/>
          <w:jc w:val="right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1D6FE2" w:rsidP="001E4785">
            <w:pPr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4247CA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  <w:r w:rsidRPr="003B19BC"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招贸助理项目经理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2"/>
              </w:rPr>
            </w:pPr>
            <w:r w:rsidRPr="003B19BC"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英语</w:t>
            </w:r>
            <w:r w:rsidRPr="003B19BC"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、</w:t>
            </w:r>
            <w:r w:rsidRPr="003B19BC"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国际贸易</w:t>
            </w: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2"/>
              </w:rPr>
            </w:pPr>
            <w:r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4247CA" w:rsidRPr="003B19BC" w:rsidTr="006B72A1">
        <w:trPr>
          <w:trHeight w:val="630"/>
          <w:jc w:val="right"/>
        </w:trPr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CA" w:rsidRPr="003B19BC" w:rsidRDefault="004247CA" w:rsidP="001E478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lang w:bidi="ar"/>
              </w:rPr>
            </w:pPr>
          </w:p>
        </w:tc>
      </w:tr>
      <w:tr w:rsidR="001D6FE2" w:rsidRPr="003B19BC" w:rsidTr="00CB2232">
        <w:trPr>
          <w:trHeight w:val="630"/>
          <w:jc w:val="righ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FE2" w:rsidRPr="003B19BC" w:rsidRDefault="001D6FE2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FE2" w:rsidRPr="003B19BC" w:rsidRDefault="001D6FE2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</w:pPr>
            <w:r w:rsidRPr="003B19BC"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业务支持助理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6FE2" w:rsidRPr="003B19BC" w:rsidRDefault="001D6FE2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</w:pPr>
            <w:r w:rsidRPr="003B19BC"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计算机</w:t>
            </w:r>
            <w:r w:rsidRPr="003B19BC"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、</w:t>
            </w:r>
            <w:r w:rsidRPr="003B19BC"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电子通信</w:t>
            </w:r>
          </w:p>
        </w:tc>
        <w:tc>
          <w:tcPr>
            <w:tcW w:w="116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FE2" w:rsidRPr="003B19BC" w:rsidRDefault="001D6FE2" w:rsidP="001E4785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6FE2" w:rsidRPr="003B19BC" w:rsidRDefault="001D6FE2" w:rsidP="001E4785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FE2" w:rsidRPr="003B19BC" w:rsidRDefault="001D6FE2" w:rsidP="001E478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1D6FE2" w:rsidRPr="003B19BC" w:rsidTr="006B72A1">
        <w:trPr>
          <w:trHeight w:val="630"/>
          <w:jc w:val="righ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FE2" w:rsidRPr="003B19BC" w:rsidRDefault="001D6FE2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FE2" w:rsidRPr="003B19BC" w:rsidRDefault="001D6FE2" w:rsidP="001D6FE2">
            <w:pPr>
              <w:widowControl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 xml:space="preserve">  射频工程师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FE2" w:rsidRPr="003B19BC" w:rsidRDefault="001D6FE2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计算机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软件工程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FE2" w:rsidRPr="003B19BC" w:rsidRDefault="001D6FE2" w:rsidP="001E4785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6FE2" w:rsidRPr="003B19BC" w:rsidRDefault="001D6FE2" w:rsidP="001E4785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FE2" w:rsidRDefault="001D6FE2" w:rsidP="001E478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1D6FE2" w:rsidRPr="003B19BC" w:rsidTr="006B72A1">
        <w:trPr>
          <w:trHeight w:val="630"/>
          <w:jc w:val="righ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FE2" w:rsidRDefault="001D6FE2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FE2" w:rsidRDefault="001D6FE2" w:rsidP="0026796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信号处理工程师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FE2" w:rsidRDefault="001D6FE2" w:rsidP="0026796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计算机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软件工程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FE2" w:rsidRPr="003B19BC" w:rsidRDefault="001D6FE2" w:rsidP="00267960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6FE2" w:rsidRPr="003B19BC" w:rsidRDefault="001D6FE2" w:rsidP="00267960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  <w:r>
              <w:rPr>
                <w:rFonts w:ascii="宋体" w:eastAsia="宋体" w:hAnsi="宋体" w:cs="仿宋_GB2312"/>
                <w:color w:val="000000"/>
                <w:sz w:val="22"/>
              </w:rPr>
              <w:t>成都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FE2" w:rsidRDefault="001D6FE2" w:rsidP="00267960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1D6FE2" w:rsidRPr="003B19BC" w:rsidTr="006B72A1">
        <w:trPr>
          <w:trHeight w:val="630"/>
          <w:jc w:val="righ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FE2" w:rsidRDefault="001D6FE2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FE2" w:rsidRDefault="001D6FE2" w:rsidP="0026796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软件工程师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FE2" w:rsidRDefault="001D6FE2" w:rsidP="0026796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计算机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软件工程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FE2" w:rsidRPr="003B19BC" w:rsidRDefault="001D6FE2" w:rsidP="00267960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6FE2" w:rsidRPr="003B19BC" w:rsidRDefault="001D6FE2" w:rsidP="00267960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FE2" w:rsidRDefault="001D6FE2" w:rsidP="00267960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67960" w:rsidRPr="003B19BC" w:rsidTr="006B72A1">
        <w:trPr>
          <w:trHeight w:val="630"/>
          <w:jc w:val="righ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60" w:rsidRDefault="00267960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60" w:rsidRDefault="00267960" w:rsidP="00267960">
            <w:pPr>
              <w:widowControl/>
              <w:jc w:val="center"/>
              <w:textAlignment w:val="center"/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算法工程师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960" w:rsidRDefault="00267960" w:rsidP="0026796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计算机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软件工程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960" w:rsidRPr="003B19BC" w:rsidRDefault="00267960" w:rsidP="00267960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7960" w:rsidRPr="003B19BC" w:rsidRDefault="00267960" w:rsidP="00267960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60" w:rsidRDefault="00267960" w:rsidP="00267960">
            <w:pPr>
              <w:widowControl/>
              <w:jc w:val="center"/>
              <w:textAlignment w:val="center"/>
              <w:rPr>
                <w:rFonts w:ascii="宋体" w:eastAsia="宋体" w:hAnsi="宋体" w:cs="Times New Roman" w:hint="eastAsia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67960" w:rsidRPr="003B19BC" w:rsidTr="006B72A1">
        <w:trPr>
          <w:trHeight w:val="630"/>
          <w:jc w:val="righ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60" w:rsidRDefault="00267960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60" w:rsidRDefault="00267960" w:rsidP="00267960">
            <w:pPr>
              <w:widowControl/>
              <w:jc w:val="center"/>
              <w:textAlignment w:val="center"/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售前工程师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960" w:rsidRDefault="00267960" w:rsidP="0026796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计算机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软件工程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960" w:rsidRPr="003B19BC" w:rsidRDefault="00267960" w:rsidP="00267960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7960" w:rsidRPr="003B19BC" w:rsidRDefault="00267960" w:rsidP="00267960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60" w:rsidRDefault="00267960" w:rsidP="00267960">
            <w:pPr>
              <w:widowControl/>
              <w:jc w:val="center"/>
              <w:textAlignment w:val="center"/>
              <w:rPr>
                <w:rFonts w:ascii="宋体" w:eastAsia="宋体" w:hAnsi="宋体" w:cs="Times New Roman" w:hint="eastAsia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67960" w:rsidRPr="003B19BC" w:rsidTr="006B72A1">
        <w:trPr>
          <w:trHeight w:val="630"/>
          <w:jc w:val="righ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60" w:rsidRDefault="00267960" w:rsidP="001E4785">
            <w:pPr>
              <w:widowControl/>
              <w:jc w:val="center"/>
              <w:textAlignment w:val="center"/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60" w:rsidRDefault="00267960" w:rsidP="00267960">
            <w:pPr>
              <w:widowControl/>
              <w:jc w:val="center"/>
              <w:textAlignment w:val="center"/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产品工程师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960" w:rsidRDefault="00267960" w:rsidP="0026796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计算机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软件工程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宋体" w:eastAsia="宋体" w:hAnsi="宋体" w:cs="仿宋_GB2312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960" w:rsidRPr="003B19BC" w:rsidRDefault="00267960" w:rsidP="00267960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7960" w:rsidRPr="003B19BC" w:rsidRDefault="00267960" w:rsidP="00267960">
            <w:pPr>
              <w:jc w:val="center"/>
              <w:rPr>
                <w:rFonts w:ascii="宋体" w:eastAsia="宋体" w:hAnsi="宋体" w:cs="仿宋_GB2312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60" w:rsidRDefault="00267960" w:rsidP="00267960">
            <w:pPr>
              <w:widowControl/>
              <w:jc w:val="center"/>
              <w:textAlignment w:val="center"/>
              <w:rPr>
                <w:rFonts w:ascii="宋体" w:eastAsia="宋体" w:hAnsi="宋体" w:cs="Times New Roman" w:hint="eastAsia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6B72A1" w:rsidRPr="003B19BC" w:rsidTr="006B72A1">
        <w:trPr>
          <w:trHeight w:val="555"/>
          <w:jc w:val="right"/>
        </w:trPr>
        <w:tc>
          <w:tcPr>
            <w:tcW w:w="6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72A1" w:rsidRPr="003B19BC" w:rsidRDefault="006B72A1" w:rsidP="006B72A1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Times New Roman"/>
                <w:b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A1" w:rsidRPr="003B19BC" w:rsidRDefault="004668C6" w:rsidP="00FB76FF">
            <w:pPr>
              <w:ind w:left="1380"/>
              <w:textAlignment w:val="center"/>
              <w:rPr>
                <w:rFonts w:ascii="宋体" w:eastAsia="宋体" w:hAnsi="宋体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Times New Roman"/>
                <w:b/>
                <w:color w:val="000000"/>
                <w:sz w:val="32"/>
                <w:szCs w:val="32"/>
              </w:rPr>
              <w:t>45</w:t>
            </w:r>
          </w:p>
        </w:tc>
      </w:tr>
    </w:tbl>
    <w:p w:rsidR="00677097" w:rsidRDefault="003550F4" w:rsidP="006559D3">
      <w:pPr>
        <w:rPr>
          <w:rFonts w:ascii="微软雅黑" w:eastAsia="微软雅黑" w:hAnsi="微软雅黑"/>
          <w:b/>
          <w:sz w:val="28"/>
          <w:szCs w:val="28"/>
        </w:rPr>
      </w:pPr>
      <w:bookmarkStart w:id="1" w:name="_GoBack"/>
      <w:bookmarkEnd w:id="1"/>
      <w:r>
        <w:rPr>
          <w:rFonts w:ascii="微软雅黑" w:eastAsia="微软雅黑" w:hAnsi="微软雅黑" w:hint="eastAsia"/>
          <w:b/>
          <w:sz w:val="28"/>
          <w:szCs w:val="28"/>
        </w:rPr>
        <w:t>二</w:t>
      </w:r>
      <w:r w:rsidR="00E820A9">
        <w:rPr>
          <w:rFonts w:ascii="微软雅黑" w:eastAsia="微软雅黑" w:hAnsi="微软雅黑"/>
          <w:b/>
          <w:sz w:val="28"/>
          <w:szCs w:val="28"/>
        </w:rPr>
        <w:t>、</w:t>
      </w:r>
      <w:r w:rsidR="001E7720" w:rsidRPr="001E7720">
        <w:rPr>
          <w:rFonts w:ascii="微软雅黑" w:eastAsia="微软雅黑" w:hAnsi="微软雅黑" w:hint="eastAsia"/>
          <w:b/>
          <w:sz w:val="28"/>
          <w:szCs w:val="28"/>
        </w:rPr>
        <w:t xml:space="preserve">简历投递 </w:t>
      </w:r>
    </w:p>
    <w:p w:rsidR="0000737D" w:rsidRDefault="00FB2AEB" w:rsidP="00FB2AEB">
      <w:pPr>
        <w:rPr>
          <w:rFonts w:ascii="微软雅黑" w:eastAsia="微软雅黑" w:hAnsi="微软雅黑"/>
          <w:b/>
          <w:color w:val="00B0F0"/>
          <w:sz w:val="24"/>
          <w:szCs w:val="24"/>
        </w:rPr>
      </w:pPr>
      <w:bookmarkStart w:id="2" w:name="OLE_LINK5"/>
      <w:bookmarkStart w:id="3" w:name="OLE_LINK6"/>
      <w:r w:rsidRPr="008924DD">
        <w:rPr>
          <w:rFonts w:ascii="微软雅黑" w:eastAsia="微软雅黑" w:hAnsi="微软雅黑" w:hint="eastAsia"/>
          <w:b/>
          <w:color w:val="00B0F0"/>
          <w:sz w:val="24"/>
          <w:szCs w:val="24"/>
        </w:rPr>
        <w:t>1、</w:t>
      </w:r>
      <w:r w:rsidR="0000737D" w:rsidRPr="008924DD">
        <w:rPr>
          <w:rFonts w:ascii="微软雅黑" w:eastAsia="微软雅黑" w:hAnsi="微软雅黑"/>
          <w:b/>
          <w:color w:val="00B0F0"/>
          <w:sz w:val="24"/>
          <w:szCs w:val="24"/>
        </w:rPr>
        <w:t>邮箱</w:t>
      </w:r>
      <w:r w:rsidR="0000737D" w:rsidRPr="008924DD">
        <w:rPr>
          <w:rFonts w:ascii="微软雅黑" w:eastAsia="微软雅黑" w:hAnsi="微软雅黑" w:hint="eastAsia"/>
          <w:b/>
          <w:color w:val="00B0F0"/>
          <w:sz w:val="24"/>
          <w:szCs w:val="24"/>
        </w:rPr>
        <w:t>：</w:t>
      </w:r>
      <w:hyperlink r:id="rId8" w:history="1">
        <w:r w:rsidR="000E3582" w:rsidRPr="00EE7D09">
          <w:rPr>
            <w:rStyle w:val="a8"/>
            <w:rFonts w:ascii="微软雅黑" w:eastAsia="微软雅黑" w:hAnsi="微软雅黑"/>
            <w:b/>
            <w:sz w:val="24"/>
            <w:szCs w:val="24"/>
          </w:rPr>
          <w:t>zhaopin@ceiec.com.cn</w:t>
        </w:r>
      </w:hyperlink>
    </w:p>
    <w:p w:rsidR="00D769C4" w:rsidRPr="007668B6" w:rsidRDefault="000E3582" w:rsidP="007668B6">
      <w:pPr>
        <w:rPr>
          <w:rFonts w:ascii="微软雅黑" w:eastAsia="微软雅黑" w:hAnsi="微软雅黑"/>
          <w:b/>
          <w:color w:val="00B0F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B0F0"/>
          <w:sz w:val="24"/>
          <w:szCs w:val="24"/>
        </w:rPr>
        <w:t>投递邮件标题为：应聘岗位+姓名+学历+专业+院校</w:t>
      </w:r>
      <w:r w:rsidR="00D769C4" w:rsidRPr="00D769C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br/>
      </w:r>
      <w:r w:rsidR="003550F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</w:t>
      </w:r>
      <w:r w:rsidR="00D769C4" w:rsidRPr="00D769C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、福利待遇</w:t>
      </w:r>
    </w:p>
    <w:p w:rsidR="00D769C4" w:rsidRPr="00D769C4" w:rsidRDefault="00D769C4" w:rsidP="00D769C4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公司</w:t>
      </w:r>
      <w:r w:rsidRPr="00D769C4">
        <w:rPr>
          <w:rFonts w:ascii="微软雅黑" w:eastAsia="微软雅黑" w:hAnsi="微软雅黑" w:cs="宋体"/>
          <w:color w:val="000000" w:themeColor="text1"/>
          <w:kern w:val="0"/>
          <w:szCs w:val="21"/>
        </w:rPr>
        <w:t>基于保障+激励的薪酬体系，为毕业生提供良好的收入预期。同时，在住房、医疗、饮食、健康、休闲娱乐等方面提供全方位的系统解决方案。</w:t>
      </w:r>
    </w:p>
    <w:p w:rsidR="00D769C4" w:rsidRPr="00D769C4" w:rsidRDefault="00D769C4" w:rsidP="00D769C4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D769C4">
        <w:rPr>
          <w:rFonts w:ascii="微软雅黑" w:eastAsia="微软雅黑" w:hAnsi="微软雅黑" w:cs="宋体"/>
          <w:color w:val="000000" w:themeColor="text1"/>
          <w:kern w:val="0"/>
          <w:szCs w:val="21"/>
        </w:rPr>
        <w:t>1. 餐饮住宿：工作日三餐、员工宿舍</w:t>
      </w:r>
    </w:p>
    <w:p w:rsidR="00D769C4" w:rsidRPr="00D769C4" w:rsidRDefault="00D769C4" w:rsidP="00D769C4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D769C4">
        <w:rPr>
          <w:rFonts w:ascii="微软雅黑" w:eastAsia="微软雅黑" w:hAnsi="微软雅黑" w:cs="宋体"/>
          <w:color w:val="000000" w:themeColor="text1"/>
          <w:kern w:val="0"/>
          <w:szCs w:val="21"/>
        </w:rPr>
        <w:t>2. 健康保险：社保五险、补充医疗保险、意外伤害保险、年度健康体检</w:t>
      </w:r>
    </w:p>
    <w:p w:rsidR="00D769C4" w:rsidRPr="00D769C4" w:rsidRDefault="00D769C4" w:rsidP="00D769C4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D769C4">
        <w:rPr>
          <w:rFonts w:ascii="微软雅黑" w:eastAsia="微软雅黑" w:hAnsi="微软雅黑" w:cs="宋体"/>
          <w:color w:val="000000" w:themeColor="text1"/>
          <w:kern w:val="0"/>
          <w:szCs w:val="21"/>
        </w:rPr>
        <w:t>3. 其他福利：带薪年假、年节礼品、通讯补贴、企业年金、体育设施等</w:t>
      </w:r>
    </w:p>
    <w:p w:rsidR="00D23FB5" w:rsidRDefault="00D23FB5" w:rsidP="00D23FB5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>四</w:t>
      </w:r>
      <w:r>
        <w:rPr>
          <w:rFonts w:ascii="微软雅黑" w:eastAsia="微软雅黑" w:hAnsi="微软雅黑" w:hint="eastAsia"/>
          <w:b/>
          <w:sz w:val="28"/>
          <w:szCs w:val="28"/>
        </w:rPr>
        <w:t>、</w:t>
      </w:r>
      <w:r>
        <w:rPr>
          <w:rFonts w:ascii="微软雅黑" w:eastAsia="微软雅黑" w:hAnsi="微软雅黑" w:hint="eastAsia"/>
          <w:b/>
          <w:sz w:val="28"/>
          <w:szCs w:val="28"/>
        </w:rPr>
        <w:t>行程安排</w:t>
      </w:r>
    </w:p>
    <w:p w:rsidR="00D23FB5" w:rsidRPr="00D23FB5" w:rsidRDefault="00D23FB5" w:rsidP="007668B6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</w:pPr>
      <w:r w:rsidRPr="00D23FB5">
        <w:rPr>
          <w:rFonts w:ascii="微软雅黑" w:eastAsia="微软雅黑" w:hAnsi="微软雅黑" w:hint="eastAsia"/>
          <w:b/>
          <w:color w:val="00B0F0"/>
          <w:sz w:val="24"/>
          <w:szCs w:val="24"/>
        </w:rPr>
        <w:t>1</w:t>
      </w:r>
      <w:r w:rsidRPr="00D23FB5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0月16日  14:00  北京理工大学中关村校区体育馆主馆</w:t>
      </w:r>
    </w:p>
    <w:p w:rsidR="00D23FB5" w:rsidRPr="00D23FB5" w:rsidRDefault="00D23FB5" w:rsidP="007668B6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</w:pPr>
      <w:r w:rsidRPr="00D23FB5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10月18日   9:00   北京科技大学体育馆</w:t>
      </w:r>
    </w:p>
    <w:p w:rsidR="00D23FB5" w:rsidRPr="00D23FB5" w:rsidRDefault="00D23FB5" w:rsidP="007668B6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</w:pPr>
      <w:r w:rsidRPr="00D23FB5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10月19日   9:00  中国科学院大学中关村教学楼大厅</w:t>
      </w:r>
    </w:p>
    <w:p w:rsidR="00D23FB5" w:rsidRPr="00D23FB5" w:rsidRDefault="00D23FB5" w:rsidP="00D23FB5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</w:pPr>
      <w:r w:rsidRPr="00D23FB5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         13:30  北京航空航天大学体育馆主馆</w:t>
      </w:r>
    </w:p>
    <w:p w:rsidR="00D23FB5" w:rsidRPr="00D23FB5" w:rsidRDefault="00D23FB5" w:rsidP="007668B6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</w:pPr>
      <w:r w:rsidRPr="00D23FB5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10月20日   9:00  2019年秋季留学英才招聘会亮马河大厦紫金厅</w:t>
      </w:r>
    </w:p>
    <w:p w:rsidR="007668B6" w:rsidRDefault="00D23FB5" w:rsidP="007668B6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D23FB5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10月21日   14:30 北京邮电大学宣讲会  第三教学楼</w:t>
      </w:r>
      <w:r w:rsidR="007668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 546</w:t>
      </w:r>
    </w:p>
    <w:p w:rsidR="00D23FB5" w:rsidRPr="00D23FB5" w:rsidRDefault="00D23FB5" w:rsidP="007668B6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</w:pPr>
      <w:r w:rsidRPr="00D23FB5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10月23日  13:30  北京工业大学奥林匹克体育馆</w:t>
      </w:r>
    </w:p>
    <w:p w:rsidR="00D23FB5" w:rsidRPr="00D23FB5" w:rsidRDefault="00D23FB5" w:rsidP="007668B6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</w:pPr>
      <w:r w:rsidRPr="00D23FB5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10月24日   14:30  北京外国语大学宣讲会  北外东院学生中心409教室</w:t>
      </w:r>
    </w:p>
    <w:p w:rsidR="007668B6" w:rsidRDefault="00D23FB5" w:rsidP="007668B6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D23FB5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 10月27日  14:00  北京大学邱德拔体育馆</w:t>
      </w:r>
    </w:p>
    <w:p w:rsidR="00D23FB5" w:rsidRPr="00D23FB5" w:rsidRDefault="00D23FB5" w:rsidP="007668B6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</w:pPr>
      <w:r w:rsidRPr="00D23FB5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 10月30日  13:30  北京邮电大学体育馆</w:t>
      </w:r>
    </w:p>
    <w:p w:rsidR="00D23FB5" w:rsidRPr="00D23FB5" w:rsidRDefault="00D23FB5" w:rsidP="007668B6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D23FB5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 11月8日   13:30  中国人民大学世纪馆</w:t>
      </w:r>
    </w:p>
    <w:p w:rsidR="004A67B0" w:rsidRDefault="00D23FB5" w:rsidP="006559D3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五</w:t>
      </w:r>
      <w:r w:rsidR="00E85C2F">
        <w:rPr>
          <w:rFonts w:ascii="微软雅黑" w:eastAsia="微软雅黑" w:hAnsi="微软雅黑" w:hint="eastAsia"/>
          <w:b/>
          <w:sz w:val="28"/>
          <w:szCs w:val="28"/>
        </w:rPr>
        <w:t>、</w:t>
      </w:r>
      <w:r w:rsidR="004A67B0" w:rsidRPr="004A67B0">
        <w:rPr>
          <w:rFonts w:ascii="微软雅黑" w:eastAsia="微软雅黑" w:hAnsi="微软雅黑" w:hint="eastAsia"/>
          <w:b/>
          <w:sz w:val="28"/>
          <w:szCs w:val="28"/>
        </w:rPr>
        <w:t>联系我们</w:t>
      </w:r>
    </w:p>
    <w:p w:rsidR="00B1461C" w:rsidRDefault="00B1461C" w:rsidP="006559D3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公司官网：</w:t>
      </w:r>
      <w:hyperlink r:id="rId9" w:history="1">
        <w:r w:rsidR="00D15824" w:rsidRPr="00CB3D16">
          <w:rPr>
            <w:rStyle w:val="a8"/>
          </w:rPr>
          <w:t>http://www.ceiec.com.cn</w:t>
        </w:r>
      </w:hyperlink>
    </w:p>
    <w:p w:rsidR="00D23128" w:rsidRDefault="00D23128" w:rsidP="006559D3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公司地址：北京市海淀区复兴路17号国海广场A座新中电大厦</w:t>
      </w:r>
      <w:bookmarkEnd w:id="0"/>
    </w:p>
    <w:bookmarkEnd w:id="2"/>
    <w:bookmarkEnd w:id="3"/>
    <w:sectPr w:rsidR="00D23128" w:rsidSect="00EE2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4AD" w:rsidRDefault="004E04AD" w:rsidP="00677097">
      <w:r>
        <w:separator/>
      </w:r>
    </w:p>
  </w:endnote>
  <w:endnote w:type="continuationSeparator" w:id="0">
    <w:p w:rsidR="004E04AD" w:rsidRDefault="004E04AD" w:rsidP="0067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4AD" w:rsidRDefault="004E04AD" w:rsidP="00677097">
      <w:r>
        <w:separator/>
      </w:r>
    </w:p>
  </w:footnote>
  <w:footnote w:type="continuationSeparator" w:id="0">
    <w:p w:rsidR="004E04AD" w:rsidRDefault="004E04AD" w:rsidP="00677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1DDA"/>
    <w:multiLevelType w:val="hybridMultilevel"/>
    <w:tmpl w:val="1F8EF15A"/>
    <w:lvl w:ilvl="0" w:tplc="D8F6D48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4C546C"/>
    <w:multiLevelType w:val="hybridMultilevel"/>
    <w:tmpl w:val="A2F40A8A"/>
    <w:lvl w:ilvl="0" w:tplc="A2D441BE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27097E"/>
    <w:multiLevelType w:val="hybridMultilevel"/>
    <w:tmpl w:val="74044AC6"/>
    <w:lvl w:ilvl="0" w:tplc="4E00D20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680AA2"/>
    <w:multiLevelType w:val="hybridMultilevel"/>
    <w:tmpl w:val="882099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97"/>
    <w:rsid w:val="00002785"/>
    <w:rsid w:val="00003D93"/>
    <w:rsid w:val="0000737D"/>
    <w:rsid w:val="00012325"/>
    <w:rsid w:val="000239A2"/>
    <w:rsid w:val="00024DF7"/>
    <w:rsid w:val="000315E7"/>
    <w:rsid w:val="00031E0D"/>
    <w:rsid w:val="00044CFC"/>
    <w:rsid w:val="00053FFB"/>
    <w:rsid w:val="0005540B"/>
    <w:rsid w:val="00061D97"/>
    <w:rsid w:val="00083979"/>
    <w:rsid w:val="000923CF"/>
    <w:rsid w:val="00096858"/>
    <w:rsid w:val="000B2A58"/>
    <w:rsid w:val="000B3C01"/>
    <w:rsid w:val="000B4DEE"/>
    <w:rsid w:val="000C5D13"/>
    <w:rsid w:val="000D0119"/>
    <w:rsid w:val="000D3D16"/>
    <w:rsid w:val="000D4253"/>
    <w:rsid w:val="000D4D38"/>
    <w:rsid w:val="000E2C5C"/>
    <w:rsid w:val="000E3582"/>
    <w:rsid w:val="000E4C22"/>
    <w:rsid w:val="000F1565"/>
    <w:rsid w:val="000F498A"/>
    <w:rsid w:val="000F6C97"/>
    <w:rsid w:val="00102A13"/>
    <w:rsid w:val="00106D94"/>
    <w:rsid w:val="00116829"/>
    <w:rsid w:val="001170C1"/>
    <w:rsid w:val="00121B88"/>
    <w:rsid w:val="00124644"/>
    <w:rsid w:val="0013110A"/>
    <w:rsid w:val="00135C8E"/>
    <w:rsid w:val="00137AB0"/>
    <w:rsid w:val="00141A62"/>
    <w:rsid w:val="00151628"/>
    <w:rsid w:val="00161C20"/>
    <w:rsid w:val="001679E5"/>
    <w:rsid w:val="00171157"/>
    <w:rsid w:val="001757A3"/>
    <w:rsid w:val="001759AD"/>
    <w:rsid w:val="001815D9"/>
    <w:rsid w:val="00183354"/>
    <w:rsid w:val="00195141"/>
    <w:rsid w:val="001A2BBB"/>
    <w:rsid w:val="001A79C8"/>
    <w:rsid w:val="001B173F"/>
    <w:rsid w:val="001B44B3"/>
    <w:rsid w:val="001B7412"/>
    <w:rsid w:val="001C032B"/>
    <w:rsid w:val="001C321B"/>
    <w:rsid w:val="001C3B8E"/>
    <w:rsid w:val="001D07A9"/>
    <w:rsid w:val="001D6FE2"/>
    <w:rsid w:val="001D7F7B"/>
    <w:rsid w:val="001E41A1"/>
    <w:rsid w:val="001E4D10"/>
    <w:rsid w:val="001E4F3C"/>
    <w:rsid w:val="001E7720"/>
    <w:rsid w:val="001F2B42"/>
    <w:rsid w:val="001F35F6"/>
    <w:rsid w:val="001F6CA5"/>
    <w:rsid w:val="001F74E4"/>
    <w:rsid w:val="00202121"/>
    <w:rsid w:val="0020335A"/>
    <w:rsid w:val="00203E87"/>
    <w:rsid w:val="00206555"/>
    <w:rsid w:val="00213EBA"/>
    <w:rsid w:val="0021677C"/>
    <w:rsid w:val="00224C9B"/>
    <w:rsid w:val="00226274"/>
    <w:rsid w:val="0023203F"/>
    <w:rsid w:val="00235506"/>
    <w:rsid w:val="00246B5D"/>
    <w:rsid w:val="00251C90"/>
    <w:rsid w:val="0026417C"/>
    <w:rsid w:val="00265E74"/>
    <w:rsid w:val="00267960"/>
    <w:rsid w:val="002721F0"/>
    <w:rsid w:val="00274B35"/>
    <w:rsid w:val="0028139E"/>
    <w:rsid w:val="00284073"/>
    <w:rsid w:val="00286314"/>
    <w:rsid w:val="002875F1"/>
    <w:rsid w:val="002913CC"/>
    <w:rsid w:val="00296065"/>
    <w:rsid w:val="002960AD"/>
    <w:rsid w:val="002A0522"/>
    <w:rsid w:val="002B03B0"/>
    <w:rsid w:val="002B3D2D"/>
    <w:rsid w:val="002C1946"/>
    <w:rsid w:val="002D4EAC"/>
    <w:rsid w:val="002E2EAA"/>
    <w:rsid w:val="002E6203"/>
    <w:rsid w:val="002E6B3A"/>
    <w:rsid w:val="00311EDC"/>
    <w:rsid w:val="00315919"/>
    <w:rsid w:val="00316965"/>
    <w:rsid w:val="00316CC9"/>
    <w:rsid w:val="0032428A"/>
    <w:rsid w:val="003475F1"/>
    <w:rsid w:val="00351B10"/>
    <w:rsid w:val="003550F4"/>
    <w:rsid w:val="0036623F"/>
    <w:rsid w:val="0036762C"/>
    <w:rsid w:val="00377A78"/>
    <w:rsid w:val="0039187F"/>
    <w:rsid w:val="00393C63"/>
    <w:rsid w:val="003A05A6"/>
    <w:rsid w:val="003A42D2"/>
    <w:rsid w:val="003A56F6"/>
    <w:rsid w:val="003A6893"/>
    <w:rsid w:val="003C138B"/>
    <w:rsid w:val="003C7797"/>
    <w:rsid w:val="003D483B"/>
    <w:rsid w:val="003E04AD"/>
    <w:rsid w:val="003F090F"/>
    <w:rsid w:val="003F171D"/>
    <w:rsid w:val="003F1D4B"/>
    <w:rsid w:val="003F5C46"/>
    <w:rsid w:val="003F5D2F"/>
    <w:rsid w:val="003F73F8"/>
    <w:rsid w:val="004063E5"/>
    <w:rsid w:val="004104A0"/>
    <w:rsid w:val="00412B2A"/>
    <w:rsid w:val="004247CA"/>
    <w:rsid w:val="00441064"/>
    <w:rsid w:val="00446435"/>
    <w:rsid w:val="004472C9"/>
    <w:rsid w:val="0045427C"/>
    <w:rsid w:val="00454F98"/>
    <w:rsid w:val="004668C6"/>
    <w:rsid w:val="004710BC"/>
    <w:rsid w:val="004765DC"/>
    <w:rsid w:val="00485850"/>
    <w:rsid w:val="00490D99"/>
    <w:rsid w:val="004A19EA"/>
    <w:rsid w:val="004A67B0"/>
    <w:rsid w:val="004C30D2"/>
    <w:rsid w:val="004C7BBD"/>
    <w:rsid w:val="004D5714"/>
    <w:rsid w:val="004D5C09"/>
    <w:rsid w:val="004E04AD"/>
    <w:rsid w:val="004E12B2"/>
    <w:rsid w:val="004E2114"/>
    <w:rsid w:val="004E4B51"/>
    <w:rsid w:val="004E6352"/>
    <w:rsid w:val="004E6600"/>
    <w:rsid w:val="004F0CF4"/>
    <w:rsid w:val="004F2F66"/>
    <w:rsid w:val="004F75E3"/>
    <w:rsid w:val="005044C1"/>
    <w:rsid w:val="00504AE1"/>
    <w:rsid w:val="005055C3"/>
    <w:rsid w:val="00505F02"/>
    <w:rsid w:val="00510243"/>
    <w:rsid w:val="0052735E"/>
    <w:rsid w:val="00531A79"/>
    <w:rsid w:val="00540942"/>
    <w:rsid w:val="005466C7"/>
    <w:rsid w:val="00555F9A"/>
    <w:rsid w:val="00557C48"/>
    <w:rsid w:val="00562337"/>
    <w:rsid w:val="005630B5"/>
    <w:rsid w:val="00565676"/>
    <w:rsid w:val="00567DCB"/>
    <w:rsid w:val="00570D0D"/>
    <w:rsid w:val="00576215"/>
    <w:rsid w:val="00586266"/>
    <w:rsid w:val="00593050"/>
    <w:rsid w:val="00594848"/>
    <w:rsid w:val="005B4767"/>
    <w:rsid w:val="005C1CCC"/>
    <w:rsid w:val="005C2C41"/>
    <w:rsid w:val="005E5A93"/>
    <w:rsid w:val="005F0125"/>
    <w:rsid w:val="00625BFF"/>
    <w:rsid w:val="00627E44"/>
    <w:rsid w:val="00630522"/>
    <w:rsid w:val="00633298"/>
    <w:rsid w:val="00640A73"/>
    <w:rsid w:val="00640D5E"/>
    <w:rsid w:val="00641010"/>
    <w:rsid w:val="00643548"/>
    <w:rsid w:val="00643E2E"/>
    <w:rsid w:val="0064634F"/>
    <w:rsid w:val="0065542D"/>
    <w:rsid w:val="006559D3"/>
    <w:rsid w:val="00661010"/>
    <w:rsid w:val="00666F22"/>
    <w:rsid w:val="00677097"/>
    <w:rsid w:val="00682481"/>
    <w:rsid w:val="006834F9"/>
    <w:rsid w:val="00690E2A"/>
    <w:rsid w:val="006964BB"/>
    <w:rsid w:val="006B37B8"/>
    <w:rsid w:val="006B5887"/>
    <w:rsid w:val="006B72A1"/>
    <w:rsid w:val="006B7AEA"/>
    <w:rsid w:val="006C0CE4"/>
    <w:rsid w:val="006C39FE"/>
    <w:rsid w:val="006C5851"/>
    <w:rsid w:val="006D2BDC"/>
    <w:rsid w:val="006D49FF"/>
    <w:rsid w:val="006E4A84"/>
    <w:rsid w:val="006F2177"/>
    <w:rsid w:val="00702D19"/>
    <w:rsid w:val="0070666C"/>
    <w:rsid w:val="007072F7"/>
    <w:rsid w:val="0071524F"/>
    <w:rsid w:val="00721932"/>
    <w:rsid w:val="007324CA"/>
    <w:rsid w:val="00756E91"/>
    <w:rsid w:val="00757B73"/>
    <w:rsid w:val="00764298"/>
    <w:rsid w:val="007668B6"/>
    <w:rsid w:val="007765B8"/>
    <w:rsid w:val="00781579"/>
    <w:rsid w:val="00795D4F"/>
    <w:rsid w:val="0079706C"/>
    <w:rsid w:val="007C45BF"/>
    <w:rsid w:val="007C47BF"/>
    <w:rsid w:val="007D2C23"/>
    <w:rsid w:val="007D41E1"/>
    <w:rsid w:val="007E51CE"/>
    <w:rsid w:val="007E72DE"/>
    <w:rsid w:val="007F01ED"/>
    <w:rsid w:val="007F5F2A"/>
    <w:rsid w:val="0081682E"/>
    <w:rsid w:val="00816B50"/>
    <w:rsid w:val="00816BC8"/>
    <w:rsid w:val="00817140"/>
    <w:rsid w:val="00830606"/>
    <w:rsid w:val="00831079"/>
    <w:rsid w:val="00835B59"/>
    <w:rsid w:val="00836185"/>
    <w:rsid w:val="00836456"/>
    <w:rsid w:val="00842502"/>
    <w:rsid w:val="00842E23"/>
    <w:rsid w:val="00843970"/>
    <w:rsid w:val="00843DC1"/>
    <w:rsid w:val="0084737E"/>
    <w:rsid w:val="00847479"/>
    <w:rsid w:val="00847C93"/>
    <w:rsid w:val="00852147"/>
    <w:rsid w:val="008542FD"/>
    <w:rsid w:val="00854AF8"/>
    <w:rsid w:val="008605EC"/>
    <w:rsid w:val="00861CA1"/>
    <w:rsid w:val="00862300"/>
    <w:rsid w:val="00870431"/>
    <w:rsid w:val="0087227E"/>
    <w:rsid w:val="008742DD"/>
    <w:rsid w:val="00874FDA"/>
    <w:rsid w:val="008759A7"/>
    <w:rsid w:val="00875B5A"/>
    <w:rsid w:val="0088093E"/>
    <w:rsid w:val="008814F7"/>
    <w:rsid w:val="008820EE"/>
    <w:rsid w:val="00891C8C"/>
    <w:rsid w:val="008924DD"/>
    <w:rsid w:val="0089468B"/>
    <w:rsid w:val="008A52D3"/>
    <w:rsid w:val="008A6311"/>
    <w:rsid w:val="008B1391"/>
    <w:rsid w:val="008E2267"/>
    <w:rsid w:val="008E2495"/>
    <w:rsid w:val="008E2640"/>
    <w:rsid w:val="008E4B16"/>
    <w:rsid w:val="008E4CAF"/>
    <w:rsid w:val="008F2048"/>
    <w:rsid w:val="00903C40"/>
    <w:rsid w:val="00904E73"/>
    <w:rsid w:val="00915F0E"/>
    <w:rsid w:val="00920004"/>
    <w:rsid w:val="0093065C"/>
    <w:rsid w:val="00937DFE"/>
    <w:rsid w:val="00947E9B"/>
    <w:rsid w:val="00950AF5"/>
    <w:rsid w:val="009520C8"/>
    <w:rsid w:val="00954F4B"/>
    <w:rsid w:val="0095572F"/>
    <w:rsid w:val="00956701"/>
    <w:rsid w:val="009574C6"/>
    <w:rsid w:val="00983277"/>
    <w:rsid w:val="009846A2"/>
    <w:rsid w:val="00996195"/>
    <w:rsid w:val="00996A6B"/>
    <w:rsid w:val="009976EF"/>
    <w:rsid w:val="009A3E8C"/>
    <w:rsid w:val="009C304B"/>
    <w:rsid w:val="009C43CF"/>
    <w:rsid w:val="009C74BA"/>
    <w:rsid w:val="009D010C"/>
    <w:rsid w:val="009E2DB0"/>
    <w:rsid w:val="009E3AF6"/>
    <w:rsid w:val="009F2DA3"/>
    <w:rsid w:val="009F3E72"/>
    <w:rsid w:val="009F4C14"/>
    <w:rsid w:val="00A05A54"/>
    <w:rsid w:val="00A06B69"/>
    <w:rsid w:val="00A1061D"/>
    <w:rsid w:val="00A11C9E"/>
    <w:rsid w:val="00A15F38"/>
    <w:rsid w:val="00A1719A"/>
    <w:rsid w:val="00A2244D"/>
    <w:rsid w:val="00A2371D"/>
    <w:rsid w:val="00A23C39"/>
    <w:rsid w:val="00A250A8"/>
    <w:rsid w:val="00A42D5D"/>
    <w:rsid w:val="00A43AB4"/>
    <w:rsid w:val="00A47609"/>
    <w:rsid w:val="00A50B6A"/>
    <w:rsid w:val="00A516AF"/>
    <w:rsid w:val="00A74C49"/>
    <w:rsid w:val="00A86053"/>
    <w:rsid w:val="00AA1526"/>
    <w:rsid w:val="00AA3AB0"/>
    <w:rsid w:val="00AA69BC"/>
    <w:rsid w:val="00AB4887"/>
    <w:rsid w:val="00AB6A2C"/>
    <w:rsid w:val="00AC400E"/>
    <w:rsid w:val="00AD2275"/>
    <w:rsid w:val="00AE4C1B"/>
    <w:rsid w:val="00AE7273"/>
    <w:rsid w:val="00AF1BDF"/>
    <w:rsid w:val="00AF426F"/>
    <w:rsid w:val="00B1461C"/>
    <w:rsid w:val="00B148E5"/>
    <w:rsid w:val="00B175F6"/>
    <w:rsid w:val="00B210EA"/>
    <w:rsid w:val="00B22E30"/>
    <w:rsid w:val="00B24744"/>
    <w:rsid w:val="00B27025"/>
    <w:rsid w:val="00B30918"/>
    <w:rsid w:val="00B46BCF"/>
    <w:rsid w:val="00B51790"/>
    <w:rsid w:val="00B5679E"/>
    <w:rsid w:val="00B5700F"/>
    <w:rsid w:val="00B62BD0"/>
    <w:rsid w:val="00B73929"/>
    <w:rsid w:val="00B8614F"/>
    <w:rsid w:val="00B86DE6"/>
    <w:rsid w:val="00B9187D"/>
    <w:rsid w:val="00BA55B0"/>
    <w:rsid w:val="00BA693A"/>
    <w:rsid w:val="00BB0D06"/>
    <w:rsid w:val="00BB16AB"/>
    <w:rsid w:val="00BB746C"/>
    <w:rsid w:val="00BC5550"/>
    <w:rsid w:val="00BC64F8"/>
    <w:rsid w:val="00BD0021"/>
    <w:rsid w:val="00BD0B96"/>
    <w:rsid w:val="00BD2420"/>
    <w:rsid w:val="00BD4AB8"/>
    <w:rsid w:val="00BE60E0"/>
    <w:rsid w:val="00BF3396"/>
    <w:rsid w:val="00C025C2"/>
    <w:rsid w:val="00C03CD5"/>
    <w:rsid w:val="00C07836"/>
    <w:rsid w:val="00C0786A"/>
    <w:rsid w:val="00C12AAF"/>
    <w:rsid w:val="00C20597"/>
    <w:rsid w:val="00C25D74"/>
    <w:rsid w:val="00C361CC"/>
    <w:rsid w:val="00C42634"/>
    <w:rsid w:val="00C437C6"/>
    <w:rsid w:val="00C46C20"/>
    <w:rsid w:val="00C709DC"/>
    <w:rsid w:val="00C74435"/>
    <w:rsid w:val="00C74C24"/>
    <w:rsid w:val="00C82B52"/>
    <w:rsid w:val="00C95AEE"/>
    <w:rsid w:val="00C96C39"/>
    <w:rsid w:val="00C979BE"/>
    <w:rsid w:val="00CB46DD"/>
    <w:rsid w:val="00CD1CAE"/>
    <w:rsid w:val="00CD3B38"/>
    <w:rsid w:val="00CF0115"/>
    <w:rsid w:val="00CF25F7"/>
    <w:rsid w:val="00CF713C"/>
    <w:rsid w:val="00CF792A"/>
    <w:rsid w:val="00CF7A91"/>
    <w:rsid w:val="00CF7EDF"/>
    <w:rsid w:val="00D10D65"/>
    <w:rsid w:val="00D115BD"/>
    <w:rsid w:val="00D124F2"/>
    <w:rsid w:val="00D15824"/>
    <w:rsid w:val="00D17460"/>
    <w:rsid w:val="00D23128"/>
    <w:rsid w:val="00D23FB5"/>
    <w:rsid w:val="00D311EA"/>
    <w:rsid w:val="00D3223B"/>
    <w:rsid w:val="00D415A8"/>
    <w:rsid w:val="00D50ACC"/>
    <w:rsid w:val="00D5224B"/>
    <w:rsid w:val="00D535F6"/>
    <w:rsid w:val="00D61807"/>
    <w:rsid w:val="00D6561C"/>
    <w:rsid w:val="00D65F7E"/>
    <w:rsid w:val="00D668A3"/>
    <w:rsid w:val="00D72169"/>
    <w:rsid w:val="00D72EA9"/>
    <w:rsid w:val="00D73537"/>
    <w:rsid w:val="00D769C4"/>
    <w:rsid w:val="00D90724"/>
    <w:rsid w:val="00D92790"/>
    <w:rsid w:val="00DA43E6"/>
    <w:rsid w:val="00DB1A33"/>
    <w:rsid w:val="00DB1BF6"/>
    <w:rsid w:val="00DB1C7D"/>
    <w:rsid w:val="00DC2992"/>
    <w:rsid w:val="00DD5EA2"/>
    <w:rsid w:val="00DE0BE4"/>
    <w:rsid w:val="00DE4FA0"/>
    <w:rsid w:val="00DE5C9C"/>
    <w:rsid w:val="00DE69C1"/>
    <w:rsid w:val="00DF1333"/>
    <w:rsid w:val="00DF20C8"/>
    <w:rsid w:val="00DF21F8"/>
    <w:rsid w:val="00E0365D"/>
    <w:rsid w:val="00E05137"/>
    <w:rsid w:val="00E24087"/>
    <w:rsid w:val="00E265AD"/>
    <w:rsid w:val="00E44FC6"/>
    <w:rsid w:val="00E469C2"/>
    <w:rsid w:val="00E511CB"/>
    <w:rsid w:val="00E6015F"/>
    <w:rsid w:val="00E6030A"/>
    <w:rsid w:val="00E6381A"/>
    <w:rsid w:val="00E701A7"/>
    <w:rsid w:val="00E820A9"/>
    <w:rsid w:val="00E85C2F"/>
    <w:rsid w:val="00E90AB8"/>
    <w:rsid w:val="00E92C7D"/>
    <w:rsid w:val="00E9687C"/>
    <w:rsid w:val="00EB1D56"/>
    <w:rsid w:val="00EB247B"/>
    <w:rsid w:val="00EC2362"/>
    <w:rsid w:val="00EC6B7A"/>
    <w:rsid w:val="00ED3D41"/>
    <w:rsid w:val="00EE24B0"/>
    <w:rsid w:val="00EE26A6"/>
    <w:rsid w:val="00EF1CE9"/>
    <w:rsid w:val="00EF2418"/>
    <w:rsid w:val="00EF402E"/>
    <w:rsid w:val="00F001E4"/>
    <w:rsid w:val="00F01271"/>
    <w:rsid w:val="00F027D9"/>
    <w:rsid w:val="00F14E55"/>
    <w:rsid w:val="00F15959"/>
    <w:rsid w:val="00F522AE"/>
    <w:rsid w:val="00F54082"/>
    <w:rsid w:val="00F57991"/>
    <w:rsid w:val="00F64C50"/>
    <w:rsid w:val="00F666CC"/>
    <w:rsid w:val="00F70FD3"/>
    <w:rsid w:val="00F75853"/>
    <w:rsid w:val="00F9057A"/>
    <w:rsid w:val="00F94CB7"/>
    <w:rsid w:val="00F978A1"/>
    <w:rsid w:val="00FA554B"/>
    <w:rsid w:val="00FB1921"/>
    <w:rsid w:val="00FB2AEB"/>
    <w:rsid w:val="00FB6822"/>
    <w:rsid w:val="00FB76FF"/>
    <w:rsid w:val="00FC4083"/>
    <w:rsid w:val="00FC5762"/>
    <w:rsid w:val="00FD02DD"/>
    <w:rsid w:val="00FD19A8"/>
    <w:rsid w:val="00FD5830"/>
    <w:rsid w:val="00FF0F65"/>
    <w:rsid w:val="00FF27B2"/>
    <w:rsid w:val="00FF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B56CFDD4-618A-4374-9F7D-4A5245D3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097"/>
    <w:rPr>
      <w:sz w:val="18"/>
      <w:szCs w:val="18"/>
    </w:rPr>
  </w:style>
  <w:style w:type="paragraph" w:styleId="a5">
    <w:name w:val="Normal (Web)"/>
    <w:basedOn w:val="a"/>
    <w:uiPriority w:val="99"/>
    <w:unhideWhenUsed/>
    <w:rsid w:val="006770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67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A52D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210EA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57B7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57B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537">
          <w:marLeft w:val="0"/>
          <w:marRight w:val="36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4898">
          <w:marLeft w:val="0"/>
          <w:marRight w:val="36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opin@ceiec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iec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2A788-94AD-4CD6-9C51-953A76CE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3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qiushi</dc:creator>
  <cp:lastModifiedBy>李寅</cp:lastModifiedBy>
  <cp:revision>109</cp:revision>
  <cp:lastPrinted>2015-11-19T06:54:00Z</cp:lastPrinted>
  <dcterms:created xsi:type="dcterms:W3CDTF">2018-09-03T04:00:00Z</dcterms:created>
  <dcterms:modified xsi:type="dcterms:W3CDTF">2019-10-18T23:59:00Z</dcterms:modified>
</cp:coreProperties>
</file>