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A7" w:rsidRPr="00AD17A7" w:rsidRDefault="00AD17A7" w:rsidP="00E20439">
      <w:pPr>
        <w:pStyle w:val="a5"/>
        <w:spacing w:before="0" w:beforeAutospacing="0" w:after="0" w:afterAutospacing="0" w:line="600" w:lineRule="exact"/>
        <w:contextualSpacing/>
        <w:jc w:val="center"/>
        <w:rPr>
          <w:rFonts w:ascii="微软雅黑" w:eastAsia="微软雅黑" w:hAnsi="微软雅黑"/>
          <w:b/>
          <w:sz w:val="32"/>
          <w:szCs w:val="28"/>
        </w:rPr>
      </w:pPr>
      <w:r w:rsidRPr="00AD17A7">
        <w:rPr>
          <w:rFonts w:ascii="微软雅黑" w:eastAsia="微软雅黑" w:hAnsi="微软雅黑" w:hint="eastAsia"/>
          <w:b/>
          <w:sz w:val="32"/>
          <w:szCs w:val="28"/>
        </w:rPr>
        <w:t>广联达科技股份有限公司</w:t>
      </w:r>
    </w:p>
    <w:p w:rsidR="00AD17A7" w:rsidRPr="00AD17A7" w:rsidRDefault="00AD17A7" w:rsidP="00E20439">
      <w:pPr>
        <w:pStyle w:val="a5"/>
        <w:spacing w:before="0" w:beforeAutospacing="0" w:after="0" w:afterAutospacing="0" w:line="600" w:lineRule="exact"/>
        <w:contextualSpacing/>
        <w:jc w:val="center"/>
        <w:rPr>
          <w:rFonts w:ascii="微软雅黑" w:eastAsia="微软雅黑" w:hAnsi="微软雅黑"/>
          <w:b/>
          <w:sz w:val="32"/>
          <w:szCs w:val="28"/>
        </w:rPr>
      </w:pPr>
      <w:r w:rsidRPr="00AD17A7">
        <w:rPr>
          <w:rFonts w:ascii="微软雅黑" w:eastAsia="微软雅黑" w:hAnsi="微软雅黑" w:hint="eastAsia"/>
          <w:b/>
          <w:sz w:val="32"/>
          <w:szCs w:val="28"/>
        </w:rPr>
        <w:t>2</w:t>
      </w:r>
      <w:r w:rsidRPr="00AD17A7">
        <w:rPr>
          <w:rFonts w:ascii="微软雅黑" w:eastAsia="微软雅黑" w:hAnsi="微软雅黑"/>
          <w:b/>
          <w:sz w:val="32"/>
          <w:szCs w:val="28"/>
        </w:rPr>
        <w:t>020</w:t>
      </w:r>
      <w:r w:rsidRPr="00AD17A7">
        <w:rPr>
          <w:rFonts w:ascii="微软雅黑" w:eastAsia="微软雅黑" w:hAnsi="微软雅黑" w:hint="eastAsia"/>
          <w:b/>
          <w:sz w:val="32"/>
          <w:szCs w:val="28"/>
        </w:rPr>
        <w:t>届校园招聘简章</w:t>
      </w:r>
    </w:p>
    <w:p w:rsidR="00D7789A" w:rsidRPr="00E20439" w:rsidRDefault="00D7789A" w:rsidP="00E20439">
      <w:pPr>
        <w:pStyle w:val="a5"/>
        <w:spacing w:beforeLines="50" w:before="156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 w:rsidRPr="00E20439">
        <w:rPr>
          <w:rFonts w:ascii="微软雅黑" w:eastAsia="微软雅黑" w:hAnsi="微软雅黑" w:hint="eastAsia"/>
          <w:b/>
          <w:sz w:val="28"/>
          <w:szCs w:val="28"/>
        </w:rPr>
        <w:t>【公司介绍】</w:t>
      </w:r>
    </w:p>
    <w:p w:rsidR="006A38DE" w:rsidRPr="00C16848" w:rsidRDefault="006A38DE" w:rsidP="00C16848">
      <w:pPr>
        <w:rPr>
          <w:rFonts w:ascii="微软雅黑" w:eastAsia="微软雅黑" w:hAnsi="微软雅黑" w:cs="Times New Roman"/>
          <w:b/>
          <w:noProof w:val="0"/>
          <w:color w:val="0070C0"/>
          <w:szCs w:val="21"/>
        </w:rPr>
      </w:pPr>
      <w:r w:rsidRPr="00C16848">
        <w:rPr>
          <w:rFonts w:ascii="微软雅黑" w:eastAsia="微软雅黑" w:hAnsi="微软雅黑" w:cs="Times New Roman" w:hint="eastAsia"/>
          <w:b/>
          <w:noProof w:val="0"/>
          <w:color w:val="0070C0"/>
          <w:szCs w:val="21"/>
        </w:rPr>
        <w:t>广联达</w:t>
      </w:r>
      <w:r w:rsidR="00FD116F" w:rsidRPr="00C16848">
        <w:rPr>
          <w:rFonts w:ascii="微软雅黑" w:eastAsia="微软雅黑" w:hAnsi="微软雅黑" w:cs="Times New Roman"/>
          <w:b/>
          <w:noProof w:val="0"/>
          <w:color w:val="0070C0"/>
          <w:szCs w:val="21"/>
        </w:rPr>
        <w:t>—</w:t>
      </w:r>
      <w:r w:rsidRPr="00C16848">
        <w:rPr>
          <w:rFonts w:ascii="微软雅黑" w:eastAsia="微软雅黑" w:hAnsi="微软雅黑" w:cs="Times New Roman" w:hint="eastAsia"/>
          <w:b/>
          <w:noProof w:val="0"/>
          <w:color w:val="0070C0"/>
          <w:szCs w:val="21"/>
        </w:rPr>
        <w:t>数字建筑产业平台服务商</w:t>
      </w:r>
    </w:p>
    <w:p w:rsidR="00B24B23" w:rsidRPr="00BD3FEA" w:rsidRDefault="00B24B23" w:rsidP="00AD17A7">
      <w:pPr>
        <w:widowControl/>
        <w:snapToGrid w:val="0"/>
        <w:ind w:firstLine="420"/>
        <w:jc w:val="left"/>
        <w:rPr>
          <w:rFonts w:ascii="微软雅黑" w:eastAsia="微软雅黑" w:hAnsi="微软雅黑" w:cs="Times New Roman"/>
          <w:szCs w:val="21"/>
        </w:rPr>
      </w:pPr>
      <w:r w:rsidRPr="00BD3FEA">
        <w:rPr>
          <w:rFonts w:ascii="微软雅黑" w:eastAsia="微软雅黑" w:hAnsi="微软雅黑" w:cs="Times New Roman" w:hint="eastAsia"/>
          <w:szCs w:val="21"/>
        </w:rPr>
        <w:t>广联达科技股份有限公司成立于1998年，2010年5月在深圳中小企业板上市（股票代码：002410）。广联达立足建筑产业，围绕建设工程项目的全生命周期，是提供以建设工程领域专业应用为核心基础支撑，以产业大数据、产业新金融为增值服务的数字</w:t>
      </w:r>
      <w:r w:rsidRPr="00BD3FEA">
        <w:rPr>
          <w:rFonts w:ascii="微软雅黑" w:eastAsia="微软雅黑" w:hAnsi="微软雅黑" w:cs="Times New Roman"/>
          <w:szCs w:val="21"/>
        </w:rPr>
        <w:t>建筑</w:t>
      </w:r>
      <w:r w:rsidRPr="00BD3FEA">
        <w:rPr>
          <w:rFonts w:ascii="微软雅黑" w:eastAsia="微软雅黑" w:hAnsi="微软雅黑" w:cs="Times New Roman" w:hint="eastAsia"/>
          <w:szCs w:val="21"/>
        </w:rPr>
        <w:t>平台服务商。经过近</w:t>
      </w:r>
      <w:r>
        <w:rPr>
          <w:rFonts w:ascii="微软雅黑" w:eastAsia="微软雅黑" w:hAnsi="微软雅黑" w:cs="Times New Roman" w:hint="eastAsia"/>
          <w:szCs w:val="21"/>
        </w:rPr>
        <w:t>20</w:t>
      </w:r>
      <w:r w:rsidRPr="00BD3FEA">
        <w:rPr>
          <w:rFonts w:ascii="微软雅黑" w:eastAsia="微软雅黑" w:hAnsi="微软雅黑" w:cs="Times New Roman" w:hint="eastAsia"/>
          <w:szCs w:val="21"/>
        </w:rPr>
        <w:t>年的发展，</w:t>
      </w:r>
      <w:r w:rsidRPr="00931FFC">
        <w:rPr>
          <w:rFonts w:ascii="微软雅黑" w:eastAsia="微软雅黑" w:hAnsi="微软雅黑" w:cs="Times New Roman" w:hint="eastAsia"/>
          <w:szCs w:val="21"/>
        </w:rPr>
        <w:t>广联达已经成为全球建筑行业信息化领域的世界级企业*</w:t>
      </w:r>
      <w:r>
        <w:rPr>
          <w:rFonts w:ascii="微软雅黑" w:eastAsia="微软雅黑" w:hAnsi="微软雅黑" w:cs="Times New Roman" w:hint="eastAsia"/>
          <w:szCs w:val="21"/>
        </w:rPr>
        <w:t>，</w:t>
      </w:r>
      <w:r w:rsidRPr="00EA29AA">
        <w:rPr>
          <w:rFonts w:ascii="微软雅黑" w:eastAsia="微软雅黑" w:hAnsi="微软雅黑" w:cs="Times New Roman" w:hint="eastAsia"/>
          <w:szCs w:val="21"/>
        </w:rPr>
        <w:t>在全球建立60余家分子公司，服务客户遍布全球100多个国家和地区，拥有员工6000</w:t>
      </w:r>
      <w:r>
        <w:rPr>
          <w:rFonts w:ascii="微软雅黑" w:eastAsia="微软雅黑" w:hAnsi="微软雅黑" w:cs="Times New Roman" w:hint="eastAsia"/>
          <w:szCs w:val="21"/>
        </w:rPr>
        <w:t>余人，销售与服务网络覆盖全球两百余个城市，向遍布全球100多个国家的18</w:t>
      </w:r>
      <w:r w:rsidRPr="00BD3FEA">
        <w:rPr>
          <w:rFonts w:ascii="微软雅黑" w:eastAsia="微软雅黑" w:hAnsi="微软雅黑" w:cs="Times New Roman" w:hint="eastAsia"/>
          <w:szCs w:val="21"/>
        </w:rPr>
        <w:t>万企业用户、百万专业工程技术和管理人员提供了专业应用软件</w:t>
      </w:r>
      <w:r>
        <w:rPr>
          <w:rFonts w:ascii="微软雅黑" w:eastAsia="微软雅黑" w:hAnsi="微软雅黑" w:cs="Times New Roman" w:hint="eastAsia"/>
          <w:szCs w:val="21"/>
        </w:rPr>
        <w:t>。</w:t>
      </w:r>
      <w:r w:rsidRPr="00BD3FEA">
        <w:rPr>
          <w:rFonts w:ascii="微软雅黑" w:eastAsia="微软雅黑" w:hAnsi="微软雅黑" w:cs="Times New Roman" w:hint="eastAsia"/>
          <w:szCs w:val="21"/>
        </w:rPr>
        <w:t>公司产品从单一的预算软件扩展到包含工程计价、工程算量、工程信息、电子政务、BIM建造、智慧工地、数字企业、工程教育、新金融、战略投资与并购等十</w:t>
      </w:r>
      <w:r w:rsidRPr="00BD3FEA">
        <w:rPr>
          <w:rFonts w:ascii="微软雅黑" w:eastAsia="微软雅黑" w:hAnsi="微软雅黑" w:cs="Times New Roman"/>
          <w:szCs w:val="21"/>
        </w:rPr>
        <w:t>大</w:t>
      </w:r>
      <w:r w:rsidRPr="00BD3FEA">
        <w:rPr>
          <w:rFonts w:ascii="微软雅黑" w:eastAsia="微软雅黑" w:hAnsi="微软雅黑" w:cs="Times New Roman" w:hint="eastAsia"/>
          <w:szCs w:val="21"/>
        </w:rPr>
        <w:t>业务，近百款产品</w:t>
      </w:r>
      <w:r>
        <w:rPr>
          <w:rFonts w:ascii="微软雅黑" w:eastAsia="微软雅黑" w:hAnsi="微软雅黑" w:cs="Times New Roman" w:hint="eastAsia"/>
          <w:szCs w:val="21"/>
        </w:rPr>
        <w:t>。</w:t>
      </w:r>
    </w:p>
    <w:p w:rsidR="00B24B23" w:rsidRDefault="00B24B23" w:rsidP="00AD17A7">
      <w:pPr>
        <w:widowControl/>
        <w:snapToGrid w:val="0"/>
        <w:ind w:firstLineChars="200" w:firstLine="420"/>
        <w:jc w:val="left"/>
        <w:rPr>
          <w:rFonts w:ascii="微软雅黑" w:eastAsia="微软雅黑" w:hAnsi="微软雅黑" w:cs="Times New Roman"/>
          <w:szCs w:val="21"/>
        </w:rPr>
      </w:pPr>
      <w:r w:rsidRPr="00931FFC">
        <w:rPr>
          <w:rFonts w:ascii="微软雅黑" w:eastAsia="微软雅黑" w:hAnsi="微软雅黑" w:cs="Times New Roman" w:hint="eastAsia"/>
          <w:szCs w:val="21"/>
        </w:rPr>
        <w:t>广联达</w:t>
      </w:r>
      <w:r>
        <w:rPr>
          <w:rFonts w:ascii="微软雅黑" w:eastAsia="微软雅黑" w:hAnsi="微软雅黑" w:cs="Times New Roman" w:hint="eastAsia"/>
          <w:szCs w:val="21"/>
        </w:rPr>
        <w:t>正在</w:t>
      </w:r>
      <w:r w:rsidRPr="00931FFC">
        <w:rPr>
          <w:rFonts w:ascii="微软雅黑" w:eastAsia="微软雅黑" w:hAnsi="微软雅黑" w:cs="Times New Roman" w:hint="eastAsia"/>
          <w:szCs w:val="21"/>
        </w:rPr>
        <w:t>应用</w:t>
      </w:r>
      <w:r w:rsidRPr="00931FFC">
        <w:rPr>
          <w:rFonts w:ascii="微软雅黑" w:eastAsia="微软雅黑" w:hAnsi="微软雅黑" w:cs="Times New Roman"/>
          <w:szCs w:val="21"/>
        </w:rPr>
        <w:t>BIM</w:t>
      </w:r>
      <w:r w:rsidRPr="00931FFC">
        <w:rPr>
          <w:rFonts w:ascii="微软雅黑" w:eastAsia="微软雅黑" w:hAnsi="微软雅黑" w:cs="Times New Roman" w:hint="eastAsia"/>
          <w:szCs w:val="21"/>
        </w:rPr>
        <w:t>、图形建模、云计算、大数据、物联网、人工智能等关键技术，结合先进的精益建造、项目管理理论方法，运用技术创新和管理创新，搭建数字建筑产业平台，实现建设项目的全要素、全参与方、全过程的数字化、在线化、智能化</w:t>
      </w:r>
      <w:r>
        <w:rPr>
          <w:rFonts w:ascii="微软雅黑" w:eastAsia="微软雅黑" w:hAnsi="微软雅黑" w:cs="Times New Roman" w:hint="eastAsia"/>
          <w:szCs w:val="21"/>
        </w:rPr>
        <w:t>，</w:t>
      </w:r>
      <w:r w:rsidRPr="00931FFC">
        <w:rPr>
          <w:rFonts w:ascii="微软雅黑" w:eastAsia="微软雅黑" w:hAnsi="微软雅黑" w:cs="Times New Roman" w:hint="eastAsia"/>
          <w:szCs w:val="21"/>
        </w:rPr>
        <w:t>以新设计、新建造、新运维的“三新”驱动产业变革与创新发展，引领建筑产业转型升级，将建筑业提升至现代工业级精细化水平，实现建筑业提质增效和可持续发展。</w:t>
      </w:r>
    </w:p>
    <w:p w:rsidR="00B24B23" w:rsidRDefault="00B24B23" w:rsidP="00B24B23">
      <w:pPr>
        <w:widowControl/>
        <w:snapToGrid w:val="0"/>
        <w:spacing w:line="360" w:lineRule="auto"/>
        <w:ind w:firstLineChars="200" w:firstLine="400"/>
        <w:jc w:val="left"/>
        <w:rPr>
          <w:rFonts w:ascii="楷体" w:eastAsia="楷体" w:hAnsi="楷体" w:cs="Times New Roman"/>
          <w:sz w:val="20"/>
          <w:szCs w:val="21"/>
        </w:rPr>
      </w:pPr>
      <w:r w:rsidRPr="00931FFC">
        <w:rPr>
          <w:rFonts w:ascii="楷体" w:eastAsia="楷体" w:hAnsi="楷体" w:cs="Times New Roman" w:hint="eastAsia"/>
          <w:sz w:val="20"/>
          <w:szCs w:val="21"/>
        </w:rPr>
        <w:t>*按照公司营业收入</w:t>
      </w:r>
    </w:p>
    <w:p w:rsidR="00D7789A" w:rsidRPr="00FD116F" w:rsidRDefault="00D7789A" w:rsidP="00E20439">
      <w:pPr>
        <w:pStyle w:val="a5"/>
        <w:spacing w:beforeLines="50" w:before="156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 w:rsidRPr="00FD116F">
        <w:rPr>
          <w:rFonts w:ascii="微软雅黑" w:eastAsia="微软雅黑" w:hAnsi="微软雅黑" w:hint="eastAsia"/>
          <w:b/>
          <w:sz w:val="28"/>
          <w:szCs w:val="28"/>
        </w:rPr>
        <w:t>【校招职位】</w:t>
      </w:r>
    </w:p>
    <w:p w:rsidR="00D7789A" w:rsidRPr="00E20439" w:rsidRDefault="00E20439" w:rsidP="00E20439">
      <w:pPr>
        <w:spacing w:line="400" w:lineRule="exact"/>
        <w:rPr>
          <w:rFonts w:ascii="微软雅黑" w:eastAsia="微软雅黑" w:hAnsi="微软雅黑" w:cs="Times New Roman"/>
          <w:b/>
          <w:noProof w:val="0"/>
          <w:szCs w:val="21"/>
        </w:rPr>
      </w:pPr>
      <w:r>
        <w:rPr>
          <w:rFonts w:ascii="微软雅黑" w:eastAsia="微软雅黑" w:hAnsi="微软雅黑" w:cs="Times New Roman" w:hint="eastAsia"/>
          <w:b/>
          <w:noProof w:val="0"/>
          <w:szCs w:val="21"/>
        </w:rPr>
        <w:t>1、</w:t>
      </w:r>
      <w:r w:rsidR="00D7789A" w:rsidRPr="00E20439">
        <w:rPr>
          <w:rFonts w:ascii="微软雅黑" w:eastAsia="微软雅黑" w:hAnsi="微软雅黑" w:cs="Times New Roman" w:hint="eastAsia"/>
          <w:b/>
          <w:noProof w:val="0"/>
          <w:szCs w:val="21"/>
        </w:rPr>
        <w:t>TOT</w:t>
      </w:r>
      <w:r w:rsidR="00D121B6" w:rsidRPr="00E20439">
        <w:rPr>
          <w:rFonts w:ascii="微软雅黑" w:eastAsia="微软雅黑" w:hAnsi="微软雅黑" w:cs="Times New Roman" w:hint="eastAsia"/>
          <w:b/>
          <w:noProof w:val="0"/>
          <w:szCs w:val="21"/>
        </w:rPr>
        <w:t>研发</w:t>
      </w:r>
      <w:r w:rsidR="00D121B6" w:rsidRPr="00E20439">
        <w:rPr>
          <w:rFonts w:ascii="微软雅黑" w:eastAsia="微软雅黑" w:hAnsi="微软雅黑" w:cs="Times New Roman"/>
          <w:b/>
          <w:noProof w:val="0"/>
          <w:szCs w:val="21"/>
        </w:rPr>
        <w:t>精英计划</w:t>
      </w:r>
    </w:p>
    <w:p w:rsidR="00AD17A7" w:rsidRDefault="00237595" w:rsidP="00AD17A7">
      <w:pPr>
        <w:widowControl/>
        <w:snapToGrid w:val="0"/>
        <w:ind w:firstLineChars="200" w:firstLine="420"/>
        <w:jc w:val="left"/>
        <w:rPr>
          <w:rFonts w:ascii="微软雅黑" w:eastAsia="微软雅黑" w:hAnsi="微软雅黑" w:cs="Times New Roman"/>
          <w:szCs w:val="21"/>
        </w:rPr>
      </w:pPr>
      <w:r w:rsidRPr="00237595">
        <w:rPr>
          <w:rFonts w:ascii="微软雅黑" w:eastAsia="微软雅黑" w:hAnsi="微软雅黑" w:cs="Times New Roman" w:hint="eastAsia"/>
          <w:szCs w:val="21"/>
        </w:rPr>
        <w:t>特指公司专为研发战略而进行招聘和培养高素质、高潜质毕业生的人才项目。从2001年开始，历经18年，沉淀了完整的培养体系与人才发展计划。公司的研发副总裁，产品线负责人，高级架构师等核心关键岗位人才均出自TOT计划。</w:t>
      </w:r>
    </w:p>
    <w:p w:rsidR="00AD17A7" w:rsidRDefault="00AD17A7" w:rsidP="00AD17A7">
      <w:pPr>
        <w:widowControl/>
        <w:snapToGrid w:val="0"/>
        <w:ind w:firstLineChars="200" w:firstLine="420"/>
        <w:jc w:val="left"/>
        <w:rPr>
          <w:rFonts w:ascii="微软雅黑" w:eastAsia="微软雅黑" w:hAnsi="微软雅黑" w:cs="Times New Roman"/>
          <w:szCs w:val="21"/>
        </w:rPr>
      </w:pPr>
    </w:p>
    <w:tbl>
      <w:tblPr>
        <w:tblStyle w:val="a9"/>
        <w:tblW w:w="10489" w:type="dxa"/>
        <w:tblInd w:w="-147" w:type="dxa"/>
        <w:tblLook w:val="04A0" w:firstRow="1" w:lastRow="0" w:firstColumn="1" w:lastColumn="0" w:noHBand="0" w:noVBand="1"/>
      </w:tblPr>
      <w:tblGrid>
        <w:gridCol w:w="1985"/>
        <w:gridCol w:w="2268"/>
        <w:gridCol w:w="4252"/>
        <w:gridCol w:w="1984"/>
      </w:tblGrid>
      <w:tr w:rsidR="00AD17A7" w:rsidRPr="00AD17A7" w:rsidTr="00AD17A7">
        <w:trPr>
          <w:trHeight w:val="637"/>
        </w:trPr>
        <w:tc>
          <w:tcPr>
            <w:tcW w:w="1985" w:type="dxa"/>
            <w:shd w:val="clear" w:color="auto" w:fill="92D050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noProof w:val="0"/>
                <w:color w:val="000000"/>
                <w:kern w:val="0"/>
                <w:szCs w:val="21"/>
              </w:rPr>
            </w:pPr>
            <w:r w:rsidRPr="00AD17A7">
              <w:rPr>
                <w:rFonts w:ascii="微软雅黑" w:eastAsia="微软雅黑" w:hAnsi="微软雅黑" w:cs="宋体" w:hint="eastAsia"/>
                <w:b/>
                <w:noProof w:val="0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noProof w:val="0"/>
                <w:color w:val="000000"/>
                <w:kern w:val="0"/>
                <w:szCs w:val="21"/>
              </w:rPr>
            </w:pPr>
            <w:r w:rsidRPr="00AD17A7">
              <w:rPr>
                <w:rFonts w:ascii="微软雅黑" w:eastAsia="微软雅黑" w:hAnsi="微软雅黑" w:cs="宋体" w:hint="eastAsia"/>
                <w:b/>
                <w:noProof w:val="0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252" w:type="dxa"/>
            <w:shd w:val="clear" w:color="auto" w:fill="92D050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noProof w:val="0"/>
                <w:color w:val="000000"/>
                <w:kern w:val="0"/>
                <w:szCs w:val="21"/>
              </w:rPr>
            </w:pPr>
            <w:r w:rsidRPr="00AD17A7">
              <w:rPr>
                <w:rFonts w:ascii="微软雅黑" w:eastAsia="微软雅黑" w:hAnsi="微软雅黑" w:cs="宋体" w:hint="eastAsia"/>
                <w:b/>
                <w:noProof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84" w:type="dxa"/>
            <w:shd w:val="clear" w:color="auto" w:fill="92D050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noProof w:val="0"/>
                <w:color w:val="000000"/>
                <w:kern w:val="0"/>
                <w:szCs w:val="21"/>
              </w:rPr>
            </w:pPr>
            <w:r w:rsidRPr="00AD17A7">
              <w:rPr>
                <w:rFonts w:ascii="微软雅黑" w:eastAsia="微软雅黑" w:hAnsi="微软雅黑" w:cs="宋体" w:hint="eastAsia"/>
                <w:b/>
                <w:noProof w:val="0"/>
                <w:color w:val="000000"/>
                <w:kern w:val="0"/>
                <w:szCs w:val="21"/>
              </w:rPr>
              <w:t>工作地区</w:t>
            </w:r>
          </w:p>
        </w:tc>
      </w:tr>
      <w:tr w:rsidR="00AD17A7" w:rsidRPr="00AD17A7" w:rsidTr="00AD17A7">
        <w:trPr>
          <w:trHeight w:val="288"/>
        </w:trPr>
        <w:tc>
          <w:tcPr>
            <w:tcW w:w="1985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C++开发工程师</w:t>
            </w:r>
          </w:p>
        </w:tc>
        <w:tc>
          <w:tcPr>
            <w:tcW w:w="2268" w:type="dxa"/>
            <w:noWrap/>
            <w:vAlign w:val="center"/>
            <w:hideMark/>
          </w:tcPr>
          <w:p w:rsidR="00AD17A7" w:rsidRPr="00AD17A7" w:rsidRDefault="007744D7" w:rsidP="007744D7">
            <w:pPr>
              <w:widowControl/>
              <w:spacing w:line="360" w:lineRule="exact"/>
              <w:ind w:firstLineChars="400" w:firstLine="800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52" w:type="dxa"/>
            <w:noWrap/>
            <w:vAlign w:val="center"/>
            <w:hideMark/>
          </w:tcPr>
          <w:p w:rsidR="00AD17A7" w:rsidRPr="009A1B61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计算机、软件、机械、数学、自动化、</w:t>
            </w:r>
          </w:p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电子信息、控制、通信等相关专业</w:t>
            </w:r>
          </w:p>
        </w:tc>
        <w:tc>
          <w:tcPr>
            <w:tcW w:w="1984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  <w:tr w:rsidR="00AD17A7" w:rsidRPr="00AD17A7" w:rsidTr="00AD17A7">
        <w:trPr>
          <w:trHeight w:val="288"/>
        </w:trPr>
        <w:tc>
          <w:tcPr>
            <w:tcW w:w="1985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图形开发工程师</w:t>
            </w:r>
          </w:p>
        </w:tc>
        <w:tc>
          <w:tcPr>
            <w:tcW w:w="2268" w:type="dxa"/>
            <w:noWrap/>
            <w:vAlign w:val="center"/>
            <w:hideMark/>
          </w:tcPr>
          <w:p w:rsidR="00AD17A7" w:rsidRPr="00AD17A7" w:rsidRDefault="007744D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52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计算机、数学、机械、CAD/CAM、土木、建筑、GIS、仿真等相关专业</w:t>
            </w:r>
          </w:p>
        </w:tc>
        <w:tc>
          <w:tcPr>
            <w:tcW w:w="1984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  <w:tr w:rsidR="00AD17A7" w:rsidRPr="00AD17A7" w:rsidTr="00AD17A7">
        <w:trPr>
          <w:trHeight w:val="288"/>
        </w:trPr>
        <w:tc>
          <w:tcPr>
            <w:tcW w:w="1985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算法开发工程师</w:t>
            </w:r>
          </w:p>
        </w:tc>
        <w:tc>
          <w:tcPr>
            <w:tcW w:w="2268" w:type="dxa"/>
            <w:noWrap/>
            <w:vAlign w:val="center"/>
            <w:hideMark/>
          </w:tcPr>
          <w:p w:rsidR="00AD17A7" w:rsidRPr="00AD17A7" w:rsidRDefault="007744D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52" w:type="dxa"/>
            <w:noWrap/>
            <w:vAlign w:val="center"/>
            <w:hideMark/>
          </w:tcPr>
          <w:p w:rsidR="00AD17A7" w:rsidRPr="009A1B61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计算机、软件、机械、数学、自动化、</w:t>
            </w:r>
          </w:p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电子信息、控制、通信等相关专业</w:t>
            </w:r>
          </w:p>
        </w:tc>
        <w:tc>
          <w:tcPr>
            <w:tcW w:w="1984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北京、上海、西安</w:t>
            </w:r>
          </w:p>
        </w:tc>
      </w:tr>
      <w:tr w:rsidR="00AD17A7" w:rsidRPr="00AD17A7" w:rsidTr="00AD17A7">
        <w:trPr>
          <w:trHeight w:val="288"/>
        </w:trPr>
        <w:tc>
          <w:tcPr>
            <w:tcW w:w="1985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大数据开发工程师</w:t>
            </w:r>
          </w:p>
        </w:tc>
        <w:tc>
          <w:tcPr>
            <w:tcW w:w="2268" w:type="dxa"/>
            <w:noWrap/>
            <w:vAlign w:val="center"/>
            <w:hideMark/>
          </w:tcPr>
          <w:p w:rsidR="00AD17A7" w:rsidRPr="00AD17A7" w:rsidRDefault="007744D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52" w:type="dxa"/>
            <w:noWrap/>
            <w:vAlign w:val="center"/>
            <w:hideMark/>
          </w:tcPr>
          <w:p w:rsidR="00AD17A7" w:rsidRPr="009A1B61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计算机、软件、机械、数学、自动化、</w:t>
            </w:r>
          </w:p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电子信息、控制、通信等相关专业</w:t>
            </w:r>
          </w:p>
        </w:tc>
        <w:tc>
          <w:tcPr>
            <w:tcW w:w="1984" w:type="dxa"/>
            <w:noWrap/>
            <w:vAlign w:val="center"/>
            <w:hideMark/>
          </w:tcPr>
          <w:p w:rsidR="00AD17A7" w:rsidRPr="00AD17A7" w:rsidRDefault="004D363F" w:rsidP="007744D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AD17A7" w:rsidRPr="00AD17A7" w:rsidTr="00AD17A7">
        <w:trPr>
          <w:trHeight w:val="288"/>
        </w:trPr>
        <w:tc>
          <w:tcPr>
            <w:tcW w:w="1985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人工智能工程师</w:t>
            </w:r>
          </w:p>
        </w:tc>
        <w:tc>
          <w:tcPr>
            <w:tcW w:w="2268" w:type="dxa"/>
            <w:noWrap/>
            <w:vAlign w:val="center"/>
            <w:hideMark/>
          </w:tcPr>
          <w:p w:rsidR="000546C9" w:rsidRPr="00AD17A7" w:rsidRDefault="007744D7" w:rsidP="000546C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52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计算机、数学、人工智能相关专业</w:t>
            </w:r>
          </w:p>
        </w:tc>
        <w:tc>
          <w:tcPr>
            <w:tcW w:w="1984" w:type="dxa"/>
            <w:noWrap/>
            <w:vAlign w:val="center"/>
            <w:hideMark/>
          </w:tcPr>
          <w:p w:rsidR="00AD17A7" w:rsidRPr="00AD17A7" w:rsidRDefault="004D363F" w:rsidP="007744D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AD17A7" w:rsidRPr="00AD17A7" w:rsidTr="00AD17A7">
        <w:trPr>
          <w:trHeight w:val="288"/>
        </w:trPr>
        <w:tc>
          <w:tcPr>
            <w:tcW w:w="1985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Java开发工程师</w:t>
            </w:r>
          </w:p>
        </w:tc>
        <w:tc>
          <w:tcPr>
            <w:tcW w:w="2268" w:type="dxa"/>
            <w:noWrap/>
            <w:vAlign w:val="center"/>
            <w:hideMark/>
          </w:tcPr>
          <w:p w:rsidR="00AD17A7" w:rsidRPr="00AD17A7" w:rsidRDefault="007744D7" w:rsidP="007744D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52" w:type="dxa"/>
            <w:noWrap/>
            <w:vAlign w:val="center"/>
            <w:hideMark/>
          </w:tcPr>
          <w:p w:rsidR="00AD17A7" w:rsidRPr="009A1B61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计算机、软件、机械、数学、自动化、</w:t>
            </w:r>
          </w:p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lastRenderedPageBreak/>
              <w:t>电子信息、控制、通信等相关专业</w:t>
            </w:r>
          </w:p>
        </w:tc>
        <w:tc>
          <w:tcPr>
            <w:tcW w:w="1984" w:type="dxa"/>
            <w:noWrap/>
            <w:vAlign w:val="center"/>
            <w:hideMark/>
          </w:tcPr>
          <w:p w:rsidR="00AD17A7" w:rsidRPr="00AD17A7" w:rsidRDefault="007744D7" w:rsidP="007744D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lastRenderedPageBreak/>
              <w:t>北京</w:t>
            </w:r>
          </w:p>
        </w:tc>
      </w:tr>
      <w:tr w:rsidR="00AD17A7" w:rsidRPr="00AD17A7" w:rsidTr="00AD17A7">
        <w:trPr>
          <w:trHeight w:val="288"/>
        </w:trPr>
        <w:tc>
          <w:tcPr>
            <w:tcW w:w="1985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前端开发工程师</w:t>
            </w:r>
          </w:p>
        </w:tc>
        <w:tc>
          <w:tcPr>
            <w:tcW w:w="2268" w:type="dxa"/>
            <w:noWrap/>
            <w:vAlign w:val="center"/>
            <w:hideMark/>
          </w:tcPr>
          <w:p w:rsidR="00AD17A7" w:rsidRPr="00AD17A7" w:rsidRDefault="007744D7" w:rsidP="00AE33F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52" w:type="dxa"/>
            <w:noWrap/>
            <w:vAlign w:val="center"/>
            <w:hideMark/>
          </w:tcPr>
          <w:p w:rsidR="00AD17A7" w:rsidRPr="009A1B61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计算机、软件、机械、数学、自动化、</w:t>
            </w:r>
          </w:p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电子信息、控制、通信等相关专业</w:t>
            </w:r>
          </w:p>
        </w:tc>
        <w:tc>
          <w:tcPr>
            <w:tcW w:w="1984" w:type="dxa"/>
            <w:noWrap/>
            <w:vAlign w:val="center"/>
            <w:hideMark/>
          </w:tcPr>
          <w:p w:rsidR="00AD17A7" w:rsidRPr="00AD17A7" w:rsidRDefault="00AD17A7" w:rsidP="007744D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AD17A7" w:rsidRPr="00AD17A7" w:rsidTr="00AD17A7">
        <w:trPr>
          <w:trHeight w:val="288"/>
        </w:trPr>
        <w:tc>
          <w:tcPr>
            <w:tcW w:w="1985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产品经理</w:t>
            </w:r>
          </w:p>
        </w:tc>
        <w:tc>
          <w:tcPr>
            <w:tcW w:w="2268" w:type="dxa"/>
            <w:noWrap/>
            <w:vAlign w:val="center"/>
            <w:hideMark/>
          </w:tcPr>
          <w:p w:rsidR="00AD17A7" w:rsidRPr="00AD17A7" w:rsidRDefault="007744D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52" w:type="dxa"/>
            <w:noWrap/>
            <w:vAlign w:val="center"/>
            <w:hideMark/>
          </w:tcPr>
          <w:p w:rsidR="00AD17A7" w:rsidRPr="00AD17A7" w:rsidRDefault="00AD17A7" w:rsidP="00AD17A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计算机或土木工程、工程管理等相关专业</w:t>
            </w:r>
          </w:p>
        </w:tc>
        <w:tc>
          <w:tcPr>
            <w:tcW w:w="1984" w:type="dxa"/>
            <w:noWrap/>
            <w:vAlign w:val="center"/>
            <w:hideMark/>
          </w:tcPr>
          <w:p w:rsidR="00AD17A7" w:rsidRPr="00AD17A7" w:rsidRDefault="00AD17A7" w:rsidP="000D565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D17A7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20"/>
                <w:szCs w:val="20"/>
              </w:rPr>
              <w:t>北京</w:t>
            </w:r>
            <w:bookmarkStart w:id="0" w:name="_GoBack"/>
            <w:bookmarkEnd w:id="0"/>
          </w:p>
        </w:tc>
      </w:tr>
    </w:tbl>
    <w:p w:rsidR="00237595" w:rsidRPr="00FD116F" w:rsidRDefault="00237595" w:rsidP="005E155C">
      <w:pPr>
        <w:pStyle w:val="a5"/>
        <w:tabs>
          <w:tab w:val="left" w:pos="2127"/>
        </w:tabs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 w:cs="Times New Roman"/>
          <w:sz w:val="21"/>
          <w:szCs w:val="21"/>
        </w:rPr>
      </w:pPr>
    </w:p>
    <w:p w:rsidR="00D7789A" w:rsidRPr="00FD116F" w:rsidRDefault="00D7789A" w:rsidP="00D7789A">
      <w:pPr>
        <w:pStyle w:val="a5"/>
        <w:spacing w:beforeLines="100" w:before="312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 w:rsidRPr="00FD116F">
        <w:rPr>
          <w:rFonts w:ascii="微软雅黑" w:eastAsia="微软雅黑" w:hAnsi="微软雅黑" w:hint="eastAsia"/>
          <w:b/>
          <w:sz w:val="28"/>
          <w:szCs w:val="28"/>
        </w:rPr>
        <w:t>【招聘流程】</w:t>
      </w:r>
    </w:p>
    <w:p w:rsidR="00FD116F" w:rsidRDefault="00E20439" w:rsidP="004A10A5">
      <w:pPr>
        <w:pStyle w:val="a6"/>
        <w:widowControl/>
        <w:spacing w:line="400" w:lineRule="exact"/>
        <w:ind w:left="357"/>
        <w:jc w:val="left"/>
        <w:rPr>
          <w:rFonts w:ascii="微软雅黑" w:eastAsia="微软雅黑" w:hAnsi="微软雅黑" w:cs="宋体"/>
          <w:noProof w:val="0"/>
          <w:color w:val="000000"/>
          <w:kern w:val="0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网申-专业面试-综合面试-offer</w:t>
      </w:r>
    </w:p>
    <w:p w:rsidR="00D7789A" w:rsidRPr="00FD116F" w:rsidRDefault="00D7789A" w:rsidP="00E20439">
      <w:pPr>
        <w:pStyle w:val="a5"/>
        <w:spacing w:beforeLines="50" w:before="156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 w:rsidRPr="00FD116F">
        <w:rPr>
          <w:rFonts w:ascii="微软雅黑" w:eastAsia="微软雅黑" w:hAnsi="微软雅黑" w:hint="eastAsia"/>
          <w:b/>
          <w:sz w:val="28"/>
          <w:szCs w:val="28"/>
        </w:rPr>
        <w:t>【网申地址】</w:t>
      </w:r>
    </w:p>
    <w:p w:rsidR="00D7789A" w:rsidRPr="00FD116F" w:rsidRDefault="00D7789A" w:rsidP="00BB66BE">
      <w:pPr>
        <w:spacing w:line="400" w:lineRule="exact"/>
        <w:rPr>
          <w:rFonts w:ascii="微软雅黑" w:eastAsia="微软雅黑" w:hAnsi="微软雅黑"/>
        </w:rPr>
      </w:pPr>
      <w:r w:rsidRPr="00FD116F">
        <w:rPr>
          <w:rFonts w:ascii="微软雅黑" w:eastAsia="微软雅黑" w:hAnsi="微软雅黑"/>
        </w:rPr>
        <w:t>PC</w:t>
      </w:r>
      <w:r w:rsidRPr="00FD116F">
        <w:rPr>
          <w:rFonts w:ascii="微软雅黑" w:eastAsia="微软雅黑" w:hAnsi="微软雅黑" w:hint="eastAsia"/>
        </w:rPr>
        <w:t>端网申通道：</w:t>
      </w:r>
      <w:hyperlink r:id="rId8" w:history="1">
        <w:r w:rsidR="00237595" w:rsidRPr="00433DFF">
          <w:rPr>
            <w:rStyle w:val="a7"/>
            <w:rFonts w:ascii="微软雅黑" w:eastAsia="微软雅黑" w:hAnsi="微软雅黑"/>
          </w:rPr>
          <w:t>http://</w:t>
        </w:r>
        <w:r w:rsidR="00237595" w:rsidRPr="00433DFF">
          <w:rPr>
            <w:rStyle w:val="a7"/>
            <w:rFonts w:ascii="微软雅黑" w:eastAsia="微软雅黑" w:hAnsi="微软雅黑" w:hint="eastAsia"/>
          </w:rPr>
          <w:t>c</w:t>
        </w:r>
        <w:r w:rsidR="00237595" w:rsidRPr="00433DFF">
          <w:rPr>
            <w:rStyle w:val="a7"/>
            <w:rFonts w:ascii="微软雅黑" w:eastAsia="微软雅黑" w:hAnsi="微软雅黑"/>
          </w:rPr>
          <w:t>a</w:t>
        </w:r>
        <w:r w:rsidR="00237595" w:rsidRPr="00433DFF">
          <w:rPr>
            <w:rStyle w:val="a7"/>
            <w:rFonts w:ascii="微软雅黑" w:eastAsia="微软雅黑" w:hAnsi="微软雅黑" w:hint="eastAsia"/>
          </w:rPr>
          <w:t>mpus</w:t>
        </w:r>
        <w:r w:rsidR="00237595" w:rsidRPr="00433DFF">
          <w:rPr>
            <w:rStyle w:val="a7"/>
            <w:rFonts w:ascii="微软雅黑" w:eastAsia="微软雅黑" w:hAnsi="微软雅黑"/>
          </w:rPr>
          <w:t>.glodon.com</w:t>
        </w:r>
      </w:hyperlink>
      <w:r w:rsidRPr="00FD116F">
        <w:rPr>
          <w:rFonts w:ascii="微软雅黑" w:eastAsia="微软雅黑" w:hAnsi="微软雅黑"/>
          <w:u w:val="single"/>
        </w:rPr>
        <w:t xml:space="preserve"> </w:t>
      </w:r>
    </w:p>
    <w:p w:rsidR="00D7789A" w:rsidRPr="00FD116F" w:rsidRDefault="00D7789A" w:rsidP="00BB66BE">
      <w:pPr>
        <w:spacing w:line="400" w:lineRule="exact"/>
        <w:rPr>
          <w:rFonts w:ascii="微软雅黑" w:eastAsia="微软雅黑" w:hAnsi="微软雅黑"/>
        </w:rPr>
      </w:pPr>
      <w:r w:rsidRPr="00FD116F">
        <w:rPr>
          <w:rFonts w:ascii="微软雅黑" w:eastAsia="微软雅黑" w:hAnsi="微软雅黑" w:hint="eastAsia"/>
        </w:rPr>
        <w:t>移动端网申通道：扫描下方二维码，关注“广联达招聘”公众号。</w:t>
      </w:r>
    </w:p>
    <w:p w:rsidR="00D7789A" w:rsidRDefault="00D7789A" w:rsidP="00D7789A">
      <w:pPr>
        <w:rPr>
          <w:rFonts w:ascii="微软雅黑" w:eastAsia="微软雅黑" w:hAnsi="微软雅黑" w:cs="Times New Roman"/>
          <w:noProof w:val="0"/>
          <w:sz w:val="18"/>
        </w:rPr>
      </w:pPr>
      <w:r w:rsidRPr="00FD116F">
        <w:rPr>
          <w:rFonts w:ascii="微软雅黑" w:eastAsia="微软雅黑" w:hAnsi="微软雅黑" w:cs="Times New Roman"/>
          <w:sz w:val="18"/>
        </w:rPr>
        <w:drawing>
          <wp:inline distT="0" distB="0" distL="0" distR="0" wp14:anchorId="08A78AA9" wp14:editId="1E7F1FF5">
            <wp:extent cx="1143000" cy="1143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9A" w:rsidRPr="00FD116F" w:rsidRDefault="00D7789A" w:rsidP="00E20439">
      <w:pPr>
        <w:pStyle w:val="a5"/>
        <w:spacing w:beforeLines="50" w:before="156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 w:rsidRPr="00FD116F">
        <w:rPr>
          <w:rFonts w:ascii="微软雅黑" w:eastAsia="微软雅黑" w:hAnsi="微软雅黑" w:hint="eastAsia"/>
          <w:b/>
          <w:sz w:val="28"/>
          <w:szCs w:val="28"/>
        </w:rPr>
        <w:t>【你将得到】</w:t>
      </w:r>
    </w:p>
    <w:p w:rsidR="00D7789A" w:rsidRDefault="002E2E13" w:rsidP="004A10A5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极具</w:t>
      </w:r>
      <w:r w:rsidR="00624A3C">
        <w:rPr>
          <w:rFonts w:ascii="微软雅黑" w:eastAsia="微软雅黑" w:hAnsi="微软雅黑" w:hint="eastAsia"/>
        </w:rPr>
        <w:t>诱惑</w:t>
      </w:r>
      <w:r w:rsidR="00624A3C">
        <w:rPr>
          <w:rFonts w:ascii="微软雅黑" w:eastAsia="微软雅黑" w:hAnsi="微软雅黑"/>
        </w:rPr>
        <w:t>力</w:t>
      </w:r>
      <w:r w:rsidR="00D7789A" w:rsidRPr="00300FE3">
        <w:rPr>
          <w:rFonts w:ascii="微软雅黑" w:eastAsia="微软雅黑" w:hAnsi="微软雅黑" w:hint="eastAsia"/>
        </w:rPr>
        <w:t>的薪酬及福利体系；</w:t>
      </w:r>
    </w:p>
    <w:p w:rsidR="007744D7" w:rsidRPr="00300FE3" w:rsidRDefault="007744D7" w:rsidP="004A10A5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北京市户口</w:t>
      </w:r>
      <w:r>
        <w:rPr>
          <w:rFonts w:ascii="微软雅黑" w:eastAsia="微软雅黑" w:hAnsi="微软雅黑"/>
        </w:rPr>
        <w:t>指标</w:t>
      </w:r>
    </w:p>
    <w:p w:rsidR="00D7789A" w:rsidRPr="00300FE3" w:rsidRDefault="00D7789A" w:rsidP="004A10A5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300FE3">
        <w:rPr>
          <w:rFonts w:ascii="微软雅黑" w:eastAsia="微软雅黑" w:hAnsi="微软雅黑"/>
        </w:rPr>
        <w:t>3-6</w:t>
      </w:r>
      <w:r w:rsidRPr="00300FE3">
        <w:rPr>
          <w:rFonts w:ascii="微软雅黑" w:eastAsia="微软雅黑" w:hAnsi="微软雅黑" w:hint="eastAsia"/>
        </w:rPr>
        <w:t>个月全方位的培养计划；</w:t>
      </w:r>
    </w:p>
    <w:p w:rsidR="00D7789A" w:rsidRPr="00300FE3" w:rsidRDefault="00D7789A" w:rsidP="004A10A5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300FE3">
        <w:rPr>
          <w:rFonts w:ascii="微软雅黑" w:eastAsia="微软雅黑" w:hAnsi="微软雅黑" w:hint="eastAsia"/>
        </w:rPr>
        <w:t>大牛导师</w:t>
      </w:r>
      <w:r w:rsidR="00300FE3">
        <w:rPr>
          <w:rFonts w:ascii="微软雅黑" w:eastAsia="微软雅黑" w:hAnsi="微软雅黑"/>
        </w:rPr>
        <w:t>一对一</w:t>
      </w:r>
      <w:r w:rsidR="00300FE3">
        <w:rPr>
          <w:rFonts w:ascii="微软雅黑" w:eastAsia="微软雅黑" w:hAnsi="微软雅黑" w:hint="eastAsia"/>
        </w:rPr>
        <w:t>的</w:t>
      </w:r>
      <w:r w:rsidR="00300FE3">
        <w:rPr>
          <w:rFonts w:ascii="微软雅黑" w:eastAsia="微软雅黑" w:hAnsi="微软雅黑"/>
        </w:rPr>
        <w:t>指导</w:t>
      </w:r>
      <w:r w:rsidRPr="00300FE3">
        <w:rPr>
          <w:rFonts w:ascii="微软雅黑" w:eastAsia="微软雅黑" w:hAnsi="微软雅黑" w:hint="eastAsia"/>
        </w:rPr>
        <w:t>；</w:t>
      </w:r>
    </w:p>
    <w:p w:rsidR="00D7789A" w:rsidRPr="00300FE3" w:rsidRDefault="00D7789A" w:rsidP="004A10A5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300FE3">
        <w:rPr>
          <w:rFonts w:ascii="微软雅黑" w:eastAsia="微软雅黑" w:hAnsi="微软雅黑" w:hint="eastAsia"/>
        </w:rPr>
        <w:t>最前端科技的学习机会</w:t>
      </w:r>
      <w:r w:rsidR="00624A3C">
        <w:rPr>
          <w:rFonts w:ascii="微软雅黑" w:eastAsia="微软雅黑" w:hAnsi="微软雅黑" w:hint="eastAsia"/>
        </w:rPr>
        <w:t>；</w:t>
      </w:r>
    </w:p>
    <w:p w:rsidR="00D7789A" w:rsidRDefault="00624A3C" w:rsidP="004A10A5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技术与管理</w:t>
      </w:r>
      <w:r w:rsidR="00D7789A" w:rsidRPr="00300FE3">
        <w:rPr>
          <w:rFonts w:ascii="微软雅黑" w:eastAsia="微软雅黑" w:hAnsi="微软雅黑" w:hint="eastAsia"/>
        </w:rPr>
        <w:t>双晋升通道；</w:t>
      </w:r>
    </w:p>
    <w:p w:rsidR="007B6C07" w:rsidRDefault="007B6C07" w:rsidP="004A10A5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免费班车、晚餐、咖啡；</w:t>
      </w:r>
    </w:p>
    <w:p w:rsidR="007B6C07" w:rsidRDefault="007B6C07" w:rsidP="004A10A5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年度体检；</w:t>
      </w:r>
    </w:p>
    <w:p w:rsidR="007B6C07" w:rsidRPr="00300FE3" w:rsidRDefault="007B6C07" w:rsidP="004A10A5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家庭基金；</w:t>
      </w:r>
    </w:p>
    <w:p w:rsidR="00D7789A" w:rsidRPr="00FD116F" w:rsidRDefault="00D7789A" w:rsidP="004A10A5">
      <w:pPr>
        <w:spacing w:line="400" w:lineRule="exact"/>
        <w:rPr>
          <w:rFonts w:ascii="微软雅黑" w:eastAsia="微软雅黑" w:hAnsi="微软雅黑"/>
        </w:rPr>
      </w:pPr>
      <w:r w:rsidRPr="00FD116F">
        <w:rPr>
          <w:rFonts w:ascii="微软雅黑" w:eastAsia="微软雅黑" w:hAnsi="微软雅黑"/>
        </w:rPr>
        <w:t>……</w:t>
      </w:r>
    </w:p>
    <w:p w:rsidR="00D7789A" w:rsidRPr="00E20439" w:rsidRDefault="00D7789A" w:rsidP="00E20439">
      <w:pPr>
        <w:pStyle w:val="a5"/>
        <w:spacing w:beforeLines="50" w:before="156" w:beforeAutospacing="0" w:after="0" w:afterAutospacing="0" w:line="0" w:lineRule="atLeast"/>
        <w:contextualSpacing/>
        <w:rPr>
          <w:rFonts w:ascii="微软雅黑" w:eastAsia="微软雅黑" w:hAnsi="微软雅黑"/>
          <w:b/>
          <w:sz w:val="28"/>
          <w:szCs w:val="28"/>
        </w:rPr>
      </w:pPr>
      <w:r w:rsidRPr="00E20439">
        <w:rPr>
          <w:rFonts w:ascii="微软雅黑" w:eastAsia="微软雅黑" w:hAnsi="微软雅黑" w:hint="eastAsia"/>
          <w:b/>
          <w:sz w:val="28"/>
          <w:szCs w:val="28"/>
        </w:rPr>
        <w:t>【联系我们】</w:t>
      </w:r>
    </w:p>
    <w:p w:rsidR="00D7789A" w:rsidRPr="00FD116F" w:rsidRDefault="00D7789A" w:rsidP="004A10A5">
      <w:pPr>
        <w:spacing w:line="400" w:lineRule="exact"/>
        <w:rPr>
          <w:rFonts w:ascii="微软雅黑" w:eastAsia="微软雅黑" w:hAnsi="微软雅黑"/>
        </w:rPr>
      </w:pPr>
      <w:r w:rsidRPr="00FD116F">
        <w:rPr>
          <w:rFonts w:ascii="微软雅黑" w:eastAsia="微软雅黑" w:hAnsi="微软雅黑" w:hint="eastAsia"/>
        </w:rPr>
        <w:t>联系邮箱：</w:t>
      </w:r>
      <w:hyperlink r:id="rId10" w:history="1">
        <w:r w:rsidRPr="00FD116F">
          <w:rPr>
            <w:rStyle w:val="a7"/>
            <w:rFonts w:ascii="微软雅黑" w:eastAsia="微软雅黑" w:hAnsi="微软雅黑"/>
          </w:rPr>
          <w:t>xiaozhao@glodon.com</w:t>
        </w:r>
      </w:hyperlink>
    </w:p>
    <w:p w:rsidR="00B724ED" w:rsidRDefault="00D7789A" w:rsidP="004A10A5">
      <w:pPr>
        <w:spacing w:line="400" w:lineRule="exact"/>
        <w:rPr>
          <w:rFonts w:ascii="微软雅黑" w:eastAsia="微软雅黑" w:hAnsi="微软雅黑"/>
        </w:rPr>
      </w:pPr>
      <w:r w:rsidRPr="00FD116F">
        <w:rPr>
          <w:rFonts w:ascii="微软雅黑" w:eastAsia="微软雅黑" w:hAnsi="微软雅黑" w:hint="eastAsia"/>
        </w:rPr>
        <w:t>地址：北京市海淀区东北旺西路</w:t>
      </w:r>
      <w:r w:rsidRPr="00FD116F">
        <w:rPr>
          <w:rFonts w:ascii="微软雅黑" w:eastAsia="微软雅黑" w:hAnsi="微软雅黑"/>
        </w:rPr>
        <w:t>10</w:t>
      </w:r>
      <w:r w:rsidRPr="00FD116F">
        <w:rPr>
          <w:rFonts w:ascii="微软雅黑" w:eastAsia="微软雅黑" w:hAnsi="微软雅黑" w:hint="eastAsia"/>
        </w:rPr>
        <w:t>号院中关村软件园</w:t>
      </w:r>
      <w:r w:rsidRPr="00FD116F">
        <w:rPr>
          <w:rFonts w:ascii="微软雅黑" w:eastAsia="微软雅黑" w:hAnsi="微软雅黑"/>
        </w:rPr>
        <w:t>13</w:t>
      </w:r>
      <w:r w:rsidRPr="00FD116F">
        <w:rPr>
          <w:rFonts w:ascii="微软雅黑" w:eastAsia="微软雅黑" w:hAnsi="微软雅黑" w:hint="eastAsia"/>
        </w:rPr>
        <w:t>号广联达信息大厦</w:t>
      </w:r>
    </w:p>
    <w:sectPr w:rsidR="00B724ED" w:rsidSect="000546C9">
      <w:pgSz w:w="11906" w:h="16838"/>
      <w:pgMar w:top="993" w:right="1133" w:bottom="1418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49" w:rsidRDefault="00776C49" w:rsidP="00D7789A">
      <w:r>
        <w:separator/>
      </w:r>
    </w:p>
  </w:endnote>
  <w:endnote w:type="continuationSeparator" w:id="0">
    <w:p w:rsidR="00776C49" w:rsidRDefault="00776C49" w:rsidP="00D7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49" w:rsidRDefault="00776C49" w:rsidP="00D7789A">
      <w:r>
        <w:separator/>
      </w:r>
    </w:p>
  </w:footnote>
  <w:footnote w:type="continuationSeparator" w:id="0">
    <w:p w:rsidR="00776C49" w:rsidRDefault="00776C49" w:rsidP="00D7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1205"/>
    <w:multiLevelType w:val="hybridMultilevel"/>
    <w:tmpl w:val="EEDE5A5C"/>
    <w:lvl w:ilvl="0" w:tplc="17A8F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D8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28A6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AD2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150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2F09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D50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66C5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18E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1DA57902"/>
    <w:multiLevelType w:val="hybridMultilevel"/>
    <w:tmpl w:val="9F8E730E"/>
    <w:lvl w:ilvl="0" w:tplc="467C5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E31034"/>
    <w:multiLevelType w:val="hybridMultilevel"/>
    <w:tmpl w:val="CA04A288"/>
    <w:lvl w:ilvl="0" w:tplc="4822C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BA5071"/>
    <w:multiLevelType w:val="hybridMultilevel"/>
    <w:tmpl w:val="EBBE60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D522F1"/>
    <w:multiLevelType w:val="hybridMultilevel"/>
    <w:tmpl w:val="5090F656"/>
    <w:lvl w:ilvl="0" w:tplc="CAA0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F186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134C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FF2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34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31EA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1A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BBE1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5BE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5DA303CF"/>
    <w:multiLevelType w:val="hybridMultilevel"/>
    <w:tmpl w:val="B63CB9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8A0403"/>
    <w:multiLevelType w:val="hybridMultilevel"/>
    <w:tmpl w:val="869A5802"/>
    <w:lvl w:ilvl="0" w:tplc="467C5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3F2DE2"/>
    <w:multiLevelType w:val="hybridMultilevel"/>
    <w:tmpl w:val="9F8E730E"/>
    <w:lvl w:ilvl="0" w:tplc="467C5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BB"/>
    <w:rsid w:val="0004354A"/>
    <w:rsid w:val="000546C9"/>
    <w:rsid w:val="000572AD"/>
    <w:rsid w:val="0008654D"/>
    <w:rsid w:val="000A05D7"/>
    <w:rsid w:val="000B6D7A"/>
    <w:rsid w:val="000D565A"/>
    <w:rsid w:val="00140217"/>
    <w:rsid w:val="0016322A"/>
    <w:rsid w:val="00164D56"/>
    <w:rsid w:val="001C6D33"/>
    <w:rsid w:val="00231D72"/>
    <w:rsid w:val="00237595"/>
    <w:rsid w:val="002670AC"/>
    <w:rsid w:val="002744DA"/>
    <w:rsid w:val="00296023"/>
    <w:rsid w:val="002D40AB"/>
    <w:rsid w:val="002E25F1"/>
    <w:rsid w:val="002E2E13"/>
    <w:rsid w:val="002F668E"/>
    <w:rsid w:val="00300FE3"/>
    <w:rsid w:val="00310FAF"/>
    <w:rsid w:val="00314C51"/>
    <w:rsid w:val="00393D15"/>
    <w:rsid w:val="003D60C0"/>
    <w:rsid w:val="004273D8"/>
    <w:rsid w:val="00427E15"/>
    <w:rsid w:val="00431637"/>
    <w:rsid w:val="00465967"/>
    <w:rsid w:val="0047442C"/>
    <w:rsid w:val="0049338B"/>
    <w:rsid w:val="004A10A5"/>
    <w:rsid w:val="004C75E5"/>
    <w:rsid w:val="004D363F"/>
    <w:rsid w:val="004F72E0"/>
    <w:rsid w:val="005102E5"/>
    <w:rsid w:val="005679E9"/>
    <w:rsid w:val="00583DDC"/>
    <w:rsid w:val="005B039B"/>
    <w:rsid w:val="005B1F6B"/>
    <w:rsid w:val="005B4ACE"/>
    <w:rsid w:val="005C41BB"/>
    <w:rsid w:val="005E155C"/>
    <w:rsid w:val="005F5E13"/>
    <w:rsid w:val="00624A3C"/>
    <w:rsid w:val="006343E0"/>
    <w:rsid w:val="00666600"/>
    <w:rsid w:val="00672C7E"/>
    <w:rsid w:val="006773E8"/>
    <w:rsid w:val="006840F7"/>
    <w:rsid w:val="0069242F"/>
    <w:rsid w:val="006A38DE"/>
    <w:rsid w:val="006A5A39"/>
    <w:rsid w:val="006A6648"/>
    <w:rsid w:val="006B6F77"/>
    <w:rsid w:val="006C5127"/>
    <w:rsid w:val="006F0158"/>
    <w:rsid w:val="00713C8B"/>
    <w:rsid w:val="00756361"/>
    <w:rsid w:val="007744D7"/>
    <w:rsid w:val="00776C49"/>
    <w:rsid w:val="007849F4"/>
    <w:rsid w:val="00786292"/>
    <w:rsid w:val="007B25B1"/>
    <w:rsid w:val="007B646C"/>
    <w:rsid w:val="007B6C07"/>
    <w:rsid w:val="007D24CA"/>
    <w:rsid w:val="007D7466"/>
    <w:rsid w:val="007E501F"/>
    <w:rsid w:val="007E6912"/>
    <w:rsid w:val="007F40EA"/>
    <w:rsid w:val="008002FE"/>
    <w:rsid w:val="008C6A66"/>
    <w:rsid w:val="00941753"/>
    <w:rsid w:val="009A1B61"/>
    <w:rsid w:val="00A56A4C"/>
    <w:rsid w:val="00A61B77"/>
    <w:rsid w:val="00A91495"/>
    <w:rsid w:val="00AD17A7"/>
    <w:rsid w:val="00AE33F7"/>
    <w:rsid w:val="00B1423C"/>
    <w:rsid w:val="00B24B23"/>
    <w:rsid w:val="00B256E3"/>
    <w:rsid w:val="00B25CAD"/>
    <w:rsid w:val="00B531B0"/>
    <w:rsid w:val="00B724ED"/>
    <w:rsid w:val="00B83ACE"/>
    <w:rsid w:val="00BA3386"/>
    <w:rsid w:val="00BB66BE"/>
    <w:rsid w:val="00C16848"/>
    <w:rsid w:val="00C750CA"/>
    <w:rsid w:val="00C8167B"/>
    <w:rsid w:val="00C92CE2"/>
    <w:rsid w:val="00CB1655"/>
    <w:rsid w:val="00CC07A4"/>
    <w:rsid w:val="00CE298A"/>
    <w:rsid w:val="00D121B6"/>
    <w:rsid w:val="00D22581"/>
    <w:rsid w:val="00D31169"/>
    <w:rsid w:val="00D6063C"/>
    <w:rsid w:val="00D7789A"/>
    <w:rsid w:val="00DB767A"/>
    <w:rsid w:val="00DD6BE1"/>
    <w:rsid w:val="00DE1A7A"/>
    <w:rsid w:val="00DF5EB3"/>
    <w:rsid w:val="00E02CCB"/>
    <w:rsid w:val="00E20439"/>
    <w:rsid w:val="00E46AA5"/>
    <w:rsid w:val="00EA0E32"/>
    <w:rsid w:val="00EA3CF9"/>
    <w:rsid w:val="00EF6082"/>
    <w:rsid w:val="00F43782"/>
    <w:rsid w:val="00FA60FE"/>
    <w:rsid w:val="00FD116F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EA7C-6C85-469A-A79A-0B4D1020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9A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89A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7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7789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7789A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64D56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glod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iaozhao@glod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8442-E0F6-4216-9506-9CCBE42F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4B-C-12  田皓(10021285)</dc:creator>
  <cp:keywords/>
  <dc:description/>
  <cp:lastModifiedBy>4A-6-1-20  张潮杰</cp:lastModifiedBy>
  <cp:revision>26</cp:revision>
  <cp:lastPrinted>2018-08-15T08:39:00Z</cp:lastPrinted>
  <dcterms:created xsi:type="dcterms:W3CDTF">2019-08-09T03:24:00Z</dcterms:created>
  <dcterms:modified xsi:type="dcterms:W3CDTF">2019-12-06T02:34:00Z</dcterms:modified>
</cp:coreProperties>
</file>